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55" w:rsidRDefault="008A210E" w:rsidP="004E1955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Новоайдарський</w:t>
      </w:r>
      <w:proofErr w:type="spellEnd"/>
      <w:r>
        <w:rPr>
          <w:sz w:val="28"/>
          <w:szCs w:val="28"/>
          <w:lang w:val="uk-UA"/>
        </w:rPr>
        <w:t xml:space="preserve"> район Луганської області </w:t>
      </w:r>
      <w:r w:rsidR="004E1955" w:rsidRPr="00267399">
        <w:rPr>
          <w:sz w:val="28"/>
          <w:szCs w:val="28"/>
          <w:lang w:val="uk-UA"/>
        </w:rPr>
        <w:t>Новоайдар — селище міського типу, центр Новоайдарського району</w:t>
      </w:r>
      <w:r>
        <w:rPr>
          <w:sz w:val="28"/>
          <w:szCs w:val="28"/>
          <w:lang w:val="uk-UA"/>
        </w:rPr>
        <w:t xml:space="preserve"> Луганської області</w:t>
      </w:r>
      <w:r w:rsidR="004E1955" w:rsidRPr="00267399">
        <w:rPr>
          <w:sz w:val="28"/>
          <w:szCs w:val="28"/>
          <w:lang w:val="uk-UA"/>
        </w:rPr>
        <w:t xml:space="preserve">. Розташований на річці </w:t>
      </w:r>
      <w:proofErr w:type="spellStart"/>
      <w:r w:rsidR="004E1955" w:rsidRPr="00267399">
        <w:rPr>
          <w:sz w:val="28"/>
          <w:szCs w:val="28"/>
          <w:lang w:val="uk-UA"/>
        </w:rPr>
        <w:t>Айдар</w:t>
      </w:r>
      <w:proofErr w:type="spellEnd"/>
      <w:r w:rsidR="004E1955" w:rsidRPr="00267399">
        <w:rPr>
          <w:sz w:val="28"/>
          <w:szCs w:val="28"/>
          <w:lang w:val="uk-UA"/>
        </w:rPr>
        <w:t xml:space="preserve">, лівій притоці Сіверського Дінця. </w:t>
      </w:r>
    </w:p>
    <w:p w:rsidR="008A210E" w:rsidRPr="00267399" w:rsidRDefault="008A210E" w:rsidP="004E1955">
      <w:pPr>
        <w:ind w:firstLine="720"/>
        <w:jc w:val="both"/>
        <w:rPr>
          <w:sz w:val="28"/>
          <w:szCs w:val="28"/>
          <w:lang w:val="uk-UA"/>
        </w:rPr>
      </w:pPr>
    </w:p>
    <w:p w:rsidR="008A210E" w:rsidRDefault="008A210E" w:rsidP="008A210E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КОРОТКА ХАРАКТЕРИСТИКА</w:t>
      </w:r>
    </w:p>
    <w:p w:rsidR="008A210E" w:rsidRDefault="008A210E" w:rsidP="008A210E">
      <w:pPr>
        <w:ind w:firstLine="720"/>
        <w:jc w:val="both"/>
        <w:rPr>
          <w:sz w:val="27"/>
          <w:szCs w:val="27"/>
          <w:lang w:val="uk-UA"/>
        </w:rPr>
      </w:pPr>
    </w:p>
    <w:p w:rsidR="008A210E" w:rsidRDefault="008A210E" w:rsidP="004E19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Селище має 330 – літню історію.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267399">
        <w:rPr>
          <w:sz w:val="28"/>
          <w:szCs w:val="28"/>
          <w:lang w:val="uk-UA"/>
        </w:rPr>
        <w:t>Новоайдарський</w:t>
      </w:r>
      <w:proofErr w:type="spellEnd"/>
      <w:r w:rsidRPr="00267399">
        <w:rPr>
          <w:sz w:val="28"/>
          <w:szCs w:val="28"/>
          <w:lang w:val="uk-UA"/>
        </w:rPr>
        <w:t xml:space="preserve"> район має цікаву та давню історію, неповторну і унікальну суміш етнічних культур, яка складалась на нашій землі століттями.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Перші українські поселення на території Дикого Поля з’явились в кінці</w:t>
      </w:r>
      <w:r w:rsidRPr="00267399">
        <w:rPr>
          <w:sz w:val="28"/>
          <w:szCs w:val="28"/>
        </w:rPr>
        <w:t xml:space="preserve"> </w:t>
      </w:r>
      <w:r w:rsidRPr="00267399">
        <w:rPr>
          <w:sz w:val="28"/>
          <w:szCs w:val="28"/>
          <w:lang w:val="en-US"/>
        </w:rPr>
        <w:t>XVI</w:t>
      </w:r>
      <w:r w:rsidRPr="00267399">
        <w:rPr>
          <w:sz w:val="28"/>
          <w:szCs w:val="28"/>
          <w:lang w:val="uk-UA"/>
        </w:rPr>
        <w:t xml:space="preserve">ст., на початку </w:t>
      </w:r>
      <w:r w:rsidRPr="00267399">
        <w:rPr>
          <w:sz w:val="28"/>
          <w:szCs w:val="28"/>
          <w:lang w:val="en-US"/>
        </w:rPr>
        <w:t>XVII</w:t>
      </w:r>
      <w:r w:rsidRPr="00267399">
        <w:rPr>
          <w:sz w:val="28"/>
          <w:szCs w:val="28"/>
          <w:lang w:val="uk-UA"/>
        </w:rPr>
        <w:t xml:space="preserve"> ст. Одними з перших освоювати безкрайні степи почали запорізькі козаки, згодом до них приєднались втікачі – кріпаки з різних «окраїнних» губерній, які шукали свої долі на вільних землях. Цим людям було легше боронити свої оселі від кочівників, ніж терпіти сваволю панів. Спершу це були малочисельні кінні роз’їзди – «сторожі». Освоювання земель починалось з півночі на південь, вдовж чумацького шляху, залишки якого існують і понині. 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 xml:space="preserve">Сучасні українські села </w:t>
      </w:r>
      <w:proofErr w:type="spellStart"/>
      <w:r w:rsidRPr="00267399">
        <w:rPr>
          <w:sz w:val="28"/>
          <w:szCs w:val="28"/>
          <w:lang w:val="uk-UA"/>
        </w:rPr>
        <w:t>Новоайдарщини</w:t>
      </w:r>
      <w:proofErr w:type="spellEnd"/>
      <w:r w:rsidRPr="00267399">
        <w:rPr>
          <w:sz w:val="28"/>
          <w:szCs w:val="28"/>
          <w:lang w:val="uk-UA"/>
        </w:rPr>
        <w:t xml:space="preserve"> ведуть свій родовід від Чернігівщини, Полтавщини, Київщини, Житомирщини.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 xml:space="preserve">За непідтвердженою легендою Новий </w:t>
      </w:r>
      <w:proofErr w:type="spellStart"/>
      <w:r w:rsidRPr="00267399">
        <w:rPr>
          <w:sz w:val="28"/>
          <w:szCs w:val="28"/>
          <w:lang w:val="uk-UA"/>
        </w:rPr>
        <w:t>Айдар</w:t>
      </w:r>
      <w:proofErr w:type="spellEnd"/>
      <w:r w:rsidRPr="00267399">
        <w:rPr>
          <w:sz w:val="28"/>
          <w:szCs w:val="28"/>
          <w:lang w:val="uk-UA"/>
        </w:rPr>
        <w:t xml:space="preserve"> вже існував в 1576 році.</w:t>
      </w:r>
      <w:r w:rsidRPr="00267399">
        <w:rPr>
          <w:color w:val="FF0000"/>
          <w:sz w:val="28"/>
          <w:szCs w:val="28"/>
          <w:lang w:val="uk-UA"/>
        </w:rPr>
        <w:t xml:space="preserve"> </w:t>
      </w:r>
      <w:r w:rsidRPr="00267399">
        <w:rPr>
          <w:sz w:val="28"/>
          <w:szCs w:val="28"/>
          <w:lang w:val="uk-UA"/>
        </w:rPr>
        <w:t xml:space="preserve">Вперше на карті Новоайдар з’явився в 1687 році. На правом у березі річки </w:t>
      </w:r>
      <w:proofErr w:type="spellStart"/>
      <w:r w:rsidRPr="00267399">
        <w:rPr>
          <w:sz w:val="28"/>
          <w:szCs w:val="28"/>
          <w:lang w:val="uk-UA"/>
        </w:rPr>
        <w:t>Айдару</w:t>
      </w:r>
      <w:proofErr w:type="spellEnd"/>
      <w:r w:rsidRPr="00267399">
        <w:rPr>
          <w:sz w:val="28"/>
          <w:szCs w:val="28"/>
          <w:lang w:val="uk-UA"/>
        </w:rPr>
        <w:t xml:space="preserve"> було збудоване військове козаче містечко для захисту від набігів степових кочовиків — </w:t>
      </w:r>
      <w:proofErr w:type="spellStart"/>
      <w:r w:rsidRPr="00267399">
        <w:rPr>
          <w:sz w:val="28"/>
          <w:szCs w:val="28"/>
          <w:lang w:val="uk-UA"/>
        </w:rPr>
        <w:t>ногаїв</w:t>
      </w:r>
      <w:proofErr w:type="spellEnd"/>
      <w:r w:rsidRPr="00267399">
        <w:rPr>
          <w:sz w:val="28"/>
          <w:szCs w:val="28"/>
          <w:lang w:val="uk-UA"/>
        </w:rPr>
        <w:t xml:space="preserve"> і татар. Тут оселялось багато селян-втікачів з Дону, які звали себе </w:t>
      </w:r>
      <w:proofErr w:type="spellStart"/>
      <w:r w:rsidRPr="00267399">
        <w:rPr>
          <w:sz w:val="28"/>
          <w:szCs w:val="28"/>
          <w:lang w:val="uk-UA"/>
        </w:rPr>
        <w:t>новодонцями</w:t>
      </w:r>
      <w:proofErr w:type="spellEnd"/>
      <w:r w:rsidRPr="00267399">
        <w:rPr>
          <w:sz w:val="28"/>
          <w:szCs w:val="28"/>
          <w:lang w:val="uk-UA"/>
        </w:rPr>
        <w:t>.</w:t>
      </w:r>
      <w:r w:rsidRPr="00267399">
        <w:rPr>
          <w:sz w:val="28"/>
          <w:szCs w:val="28"/>
        </w:rPr>
        <w:t xml:space="preserve"> </w:t>
      </w:r>
      <w:r w:rsidRPr="00267399">
        <w:rPr>
          <w:sz w:val="28"/>
          <w:szCs w:val="28"/>
          <w:lang w:val="uk-UA"/>
        </w:rPr>
        <w:t>Але по московській ревізії від 1703 року в "</w:t>
      </w:r>
      <w:proofErr w:type="spellStart"/>
      <w:r w:rsidRPr="00267399">
        <w:rPr>
          <w:sz w:val="28"/>
          <w:szCs w:val="28"/>
          <w:lang w:val="uk-UA"/>
        </w:rPr>
        <w:t>скаске</w:t>
      </w:r>
      <w:proofErr w:type="spellEnd"/>
      <w:r w:rsidRPr="00267399">
        <w:rPr>
          <w:sz w:val="28"/>
          <w:szCs w:val="28"/>
          <w:lang w:val="uk-UA"/>
        </w:rPr>
        <w:t xml:space="preserve">" </w:t>
      </w:r>
      <w:proofErr w:type="spellStart"/>
      <w:r w:rsidRPr="00267399">
        <w:rPr>
          <w:sz w:val="28"/>
          <w:szCs w:val="28"/>
          <w:lang w:val="uk-UA"/>
        </w:rPr>
        <w:t>новоайдарцев</w:t>
      </w:r>
      <w:proofErr w:type="spellEnd"/>
      <w:r w:rsidRPr="00267399">
        <w:rPr>
          <w:sz w:val="28"/>
          <w:szCs w:val="28"/>
          <w:lang w:val="uk-UA"/>
        </w:rPr>
        <w:t xml:space="preserve"> сказано, що містечку 20 років (тобто 1683 р.) і в ньому, крім всіх інших, проживає 70 донських козаків, які перебувають на службі. У деяких документах містечко ще назива</w:t>
      </w:r>
      <w:r w:rsidR="003459C7">
        <w:rPr>
          <w:sz w:val="28"/>
          <w:szCs w:val="28"/>
          <w:lang w:val="uk-UA"/>
        </w:rPr>
        <w:t xml:space="preserve">лось </w:t>
      </w:r>
      <w:r w:rsidRPr="00267399">
        <w:rPr>
          <w:sz w:val="28"/>
          <w:szCs w:val="28"/>
          <w:lang w:val="uk-UA"/>
        </w:rPr>
        <w:t xml:space="preserve">"Верхній </w:t>
      </w:r>
      <w:proofErr w:type="spellStart"/>
      <w:r w:rsidRPr="00267399">
        <w:rPr>
          <w:sz w:val="28"/>
          <w:szCs w:val="28"/>
          <w:lang w:val="uk-UA"/>
        </w:rPr>
        <w:t>Айдар</w:t>
      </w:r>
      <w:proofErr w:type="spellEnd"/>
      <w:r w:rsidRPr="00267399">
        <w:rPr>
          <w:sz w:val="28"/>
          <w:szCs w:val="28"/>
          <w:lang w:val="uk-UA"/>
        </w:rPr>
        <w:t xml:space="preserve">". При нападі на </w:t>
      </w:r>
      <w:proofErr w:type="spellStart"/>
      <w:r w:rsidRPr="00267399">
        <w:rPr>
          <w:sz w:val="28"/>
          <w:szCs w:val="28"/>
          <w:lang w:val="uk-UA"/>
        </w:rPr>
        <w:t>Шульгинске</w:t>
      </w:r>
      <w:proofErr w:type="spellEnd"/>
      <w:r w:rsidRPr="00267399">
        <w:rPr>
          <w:sz w:val="28"/>
          <w:szCs w:val="28"/>
          <w:lang w:val="uk-UA"/>
        </w:rPr>
        <w:t xml:space="preserve"> містечко в 1707 році, де зупинявся і був убитий князь Ю.</w:t>
      </w:r>
      <w:r w:rsidR="003459C7">
        <w:rPr>
          <w:sz w:val="28"/>
          <w:szCs w:val="28"/>
          <w:lang w:val="uk-UA"/>
        </w:rPr>
        <w:t> </w:t>
      </w:r>
      <w:r w:rsidRPr="00267399">
        <w:rPr>
          <w:sz w:val="28"/>
          <w:szCs w:val="28"/>
          <w:lang w:val="uk-UA"/>
        </w:rPr>
        <w:t xml:space="preserve">Долгорукий, брали участь і донці Нового </w:t>
      </w:r>
      <w:proofErr w:type="spellStart"/>
      <w:r w:rsidRPr="00267399">
        <w:rPr>
          <w:sz w:val="28"/>
          <w:szCs w:val="28"/>
          <w:lang w:val="uk-UA"/>
        </w:rPr>
        <w:t>Айдару</w:t>
      </w:r>
      <w:proofErr w:type="spellEnd"/>
      <w:r w:rsidRPr="00267399">
        <w:rPr>
          <w:sz w:val="28"/>
          <w:szCs w:val="28"/>
          <w:lang w:val="uk-UA"/>
        </w:rPr>
        <w:t xml:space="preserve">. </w:t>
      </w:r>
      <w:proofErr w:type="spellStart"/>
      <w:r w:rsidRPr="00267399">
        <w:rPr>
          <w:sz w:val="28"/>
          <w:szCs w:val="28"/>
          <w:lang w:val="uk-UA"/>
        </w:rPr>
        <w:t>Новоайдарський</w:t>
      </w:r>
      <w:proofErr w:type="spellEnd"/>
      <w:r w:rsidRPr="00267399">
        <w:rPr>
          <w:sz w:val="28"/>
          <w:szCs w:val="28"/>
          <w:lang w:val="uk-UA"/>
        </w:rPr>
        <w:t xml:space="preserve"> козак І.</w:t>
      </w:r>
      <w:r w:rsidR="003459C7">
        <w:rPr>
          <w:sz w:val="28"/>
          <w:szCs w:val="28"/>
          <w:lang w:val="uk-UA"/>
        </w:rPr>
        <w:t> </w:t>
      </w:r>
      <w:proofErr w:type="spellStart"/>
      <w:r w:rsidRPr="00267399">
        <w:rPr>
          <w:sz w:val="28"/>
          <w:szCs w:val="28"/>
          <w:lang w:val="uk-UA"/>
        </w:rPr>
        <w:t>Лоскут</w:t>
      </w:r>
      <w:proofErr w:type="spellEnd"/>
      <w:r w:rsidRPr="00267399">
        <w:rPr>
          <w:sz w:val="28"/>
          <w:szCs w:val="28"/>
          <w:lang w:val="uk-UA"/>
        </w:rPr>
        <w:t xml:space="preserve">, учасник селянської війни під проводом С.Разіна, був одним із ватажків цього повстання. Царські війська жорстоко розправилися з </w:t>
      </w:r>
      <w:proofErr w:type="spellStart"/>
      <w:r w:rsidRPr="00267399">
        <w:rPr>
          <w:sz w:val="28"/>
          <w:szCs w:val="28"/>
          <w:lang w:val="uk-UA"/>
        </w:rPr>
        <w:t>новоайдарцями</w:t>
      </w:r>
      <w:proofErr w:type="spellEnd"/>
      <w:r w:rsidRPr="00267399">
        <w:rPr>
          <w:sz w:val="28"/>
          <w:szCs w:val="28"/>
          <w:lang w:val="uk-UA"/>
        </w:rPr>
        <w:t xml:space="preserve">. В 1708 році вони спалили станицю і стратили більшість її жителів. За таку активну участь у допомозі </w:t>
      </w:r>
      <w:proofErr w:type="spellStart"/>
      <w:r w:rsidRPr="00267399">
        <w:rPr>
          <w:sz w:val="28"/>
          <w:szCs w:val="28"/>
          <w:lang w:val="uk-UA"/>
        </w:rPr>
        <w:t>Булавіну</w:t>
      </w:r>
      <w:proofErr w:type="spellEnd"/>
      <w:r w:rsidRPr="00267399">
        <w:rPr>
          <w:sz w:val="28"/>
          <w:szCs w:val="28"/>
          <w:lang w:val="uk-UA"/>
        </w:rPr>
        <w:t xml:space="preserve"> містечко було забрано у донських козаків і вся місцевість була передана слободянам, які перейменували Новий </w:t>
      </w:r>
      <w:proofErr w:type="spellStart"/>
      <w:r w:rsidRPr="00267399">
        <w:rPr>
          <w:sz w:val="28"/>
          <w:szCs w:val="28"/>
          <w:lang w:val="uk-UA"/>
        </w:rPr>
        <w:t>Айдар</w:t>
      </w:r>
      <w:proofErr w:type="spellEnd"/>
      <w:r w:rsidRPr="00267399">
        <w:rPr>
          <w:sz w:val="28"/>
          <w:szCs w:val="28"/>
          <w:lang w:val="uk-UA"/>
        </w:rPr>
        <w:t xml:space="preserve"> в слободу.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У 1778 році Новоайдарська слобода стала повітовим містом Азовської губернії і отримала сучасну назву Новоайдар.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На європейських картах кінця XVIII століття Новоайдар п</w:t>
      </w:r>
      <w:r w:rsidR="003459C7">
        <w:rPr>
          <w:sz w:val="28"/>
          <w:szCs w:val="28"/>
          <w:lang w:val="uk-UA"/>
        </w:rPr>
        <w:t xml:space="preserve">рисутній під ім'ям </w:t>
      </w:r>
      <w:proofErr w:type="spellStart"/>
      <w:r w:rsidR="003459C7">
        <w:rPr>
          <w:sz w:val="28"/>
          <w:szCs w:val="28"/>
          <w:lang w:val="uk-UA"/>
        </w:rPr>
        <w:t>Nowoi</w:t>
      </w:r>
      <w:proofErr w:type="spellEnd"/>
      <w:r w:rsidR="003459C7">
        <w:rPr>
          <w:sz w:val="28"/>
          <w:szCs w:val="28"/>
          <w:lang w:val="uk-UA"/>
        </w:rPr>
        <w:t xml:space="preserve"> </w:t>
      </w:r>
      <w:proofErr w:type="spellStart"/>
      <w:r w:rsidR="003459C7">
        <w:rPr>
          <w:sz w:val="28"/>
          <w:szCs w:val="28"/>
          <w:lang w:val="uk-UA"/>
        </w:rPr>
        <w:t>Aidar</w:t>
      </w:r>
      <w:proofErr w:type="spellEnd"/>
      <w:r w:rsidR="003459C7">
        <w:rPr>
          <w:sz w:val="28"/>
          <w:szCs w:val="28"/>
          <w:lang w:val="uk-UA"/>
        </w:rPr>
        <w:t>.</w:t>
      </w:r>
    </w:p>
    <w:p w:rsidR="004E1955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 xml:space="preserve">До 1920 року село Новоайдар було волосним центром </w:t>
      </w:r>
      <w:proofErr w:type="spellStart"/>
      <w:r w:rsidRPr="00267399">
        <w:rPr>
          <w:sz w:val="28"/>
          <w:szCs w:val="28"/>
          <w:lang w:val="uk-UA"/>
        </w:rPr>
        <w:t>Старобільського</w:t>
      </w:r>
      <w:proofErr w:type="spellEnd"/>
      <w:r w:rsidRPr="00267399">
        <w:rPr>
          <w:sz w:val="28"/>
          <w:szCs w:val="28"/>
          <w:lang w:val="uk-UA"/>
        </w:rPr>
        <w:t xml:space="preserve"> повіту Донецької губернії, </w:t>
      </w:r>
      <w:r w:rsidR="003459C7">
        <w:rPr>
          <w:sz w:val="28"/>
          <w:szCs w:val="28"/>
          <w:lang w:val="uk-UA"/>
        </w:rPr>
        <w:t xml:space="preserve">в цьому </w:t>
      </w:r>
      <w:r w:rsidRPr="00267399">
        <w:rPr>
          <w:sz w:val="28"/>
          <w:szCs w:val="28"/>
          <w:lang w:val="uk-UA"/>
        </w:rPr>
        <w:t xml:space="preserve">році стало центром Новоайдарського підрайону, а в 1925 році — Новоайдарського району </w:t>
      </w:r>
      <w:proofErr w:type="spellStart"/>
      <w:r w:rsidRPr="00267399">
        <w:rPr>
          <w:sz w:val="28"/>
          <w:szCs w:val="28"/>
          <w:lang w:val="uk-UA"/>
        </w:rPr>
        <w:t>Старобільського</w:t>
      </w:r>
      <w:proofErr w:type="spellEnd"/>
      <w:r w:rsidRPr="00267399">
        <w:rPr>
          <w:sz w:val="28"/>
          <w:szCs w:val="28"/>
          <w:lang w:val="uk-UA"/>
        </w:rPr>
        <w:t xml:space="preserve"> округу. На селище міського типу Новоайдар перетворен</w:t>
      </w:r>
      <w:r w:rsidR="003459C7">
        <w:rPr>
          <w:sz w:val="28"/>
          <w:szCs w:val="28"/>
          <w:lang w:val="uk-UA"/>
        </w:rPr>
        <w:t>е</w:t>
      </w:r>
      <w:r w:rsidRPr="00267399">
        <w:rPr>
          <w:sz w:val="28"/>
          <w:szCs w:val="28"/>
          <w:lang w:val="uk-UA"/>
        </w:rPr>
        <w:t xml:space="preserve"> у 1957 році.</w:t>
      </w:r>
    </w:p>
    <w:p w:rsidR="006072B1" w:rsidRDefault="006072B1" w:rsidP="004E19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території сучасної </w:t>
      </w:r>
      <w:proofErr w:type="spellStart"/>
      <w:r>
        <w:rPr>
          <w:sz w:val="28"/>
          <w:szCs w:val="28"/>
          <w:lang w:val="uk-UA"/>
        </w:rPr>
        <w:t>Штормівської</w:t>
      </w:r>
      <w:proofErr w:type="spellEnd"/>
      <w:r>
        <w:rPr>
          <w:sz w:val="28"/>
          <w:szCs w:val="28"/>
          <w:lang w:val="uk-UA"/>
        </w:rPr>
        <w:t xml:space="preserve"> сільської ради Новоайдарського району проживає етнічна група лемки. Наприкінці ІІ Світової Війни представники цієї етнічної групи стали жертвами домовленостей між керівництвом СРСР та підконтрольною Кремлю Народної Поль</w:t>
      </w:r>
      <w:r w:rsidR="003459C7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і. Восени 1944 польський уряд уклав угоду з керівництвом Радянської України про обмін населенням. Згідно тієї </w:t>
      </w:r>
      <w:r w:rsidR="005433FE">
        <w:rPr>
          <w:sz w:val="28"/>
          <w:szCs w:val="28"/>
          <w:lang w:val="uk-UA"/>
        </w:rPr>
        <w:t xml:space="preserve">угоди українське населення, що опинилось в межах повоєнної Польщі, мало бути депортоване на територію СРСР. Частина лемків осіла на </w:t>
      </w:r>
      <w:proofErr w:type="spellStart"/>
      <w:r w:rsidR="005433FE">
        <w:rPr>
          <w:sz w:val="28"/>
          <w:szCs w:val="28"/>
          <w:lang w:val="uk-UA"/>
        </w:rPr>
        <w:t>Новоайдарщині</w:t>
      </w:r>
      <w:proofErr w:type="spellEnd"/>
      <w:r w:rsidR="005433FE">
        <w:rPr>
          <w:sz w:val="28"/>
          <w:szCs w:val="28"/>
          <w:lang w:val="uk-UA"/>
        </w:rPr>
        <w:t>.</w:t>
      </w:r>
    </w:p>
    <w:p w:rsidR="000A3BE5" w:rsidRPr="000A3BE5" w:rsidRDefault="000A3BE5" w:rsidP="000A3BE5">
      <w:pPr>
        <w:ind w:firstLine="720"/>
        <w:jc w:val="both"/>
        <w:rPr>
          <w:sz w:val="28"/>
          <w:szCs w:val="28"/>
          <w:lang w:val="uk-UA"/>
        </w:rPr>
      </w:pPr>
      <w:r w:rsidRPr="000A3BE5">
        <w:rPr>
          <w:sz w:val="28"/>
          <w:szCs w:val="28"/>
          <w:lang w:val="uk-UA"/>
        </w:rPr>
        <w:t>7 жовтня 2014 року в зв'язку з розривом адміністративних зв'язків в районі на тлі проведення АТО Постановою Верховно</w:t>
      </w:r>
      <w:r w:rsidR="003459C7">
        <w:rPr>
          <w:sz w:val="28"/>
          <w:szCs w:val="28"/>
          <w:lang w:val="uk-UA"/>
        </w:rPr>
        <w:t>ї Ради України № 1693-VII «Про з</w:t>
      </w:r>
      <w:r w:rsidRPr="000A3BE5">
        <w:rPr>
          <w:sz w:val="28"/>
          <w:szCs w:val="28"/>
          <w:lang w:val="uk-UA"/>
        </w:rPr>
        <w:t>міни в адміністративно-</w:t>
      </w:r>
      <w:proofErr w:type="spellStart"/>
      <w:r w:rsidRPr="000A3BE5">
        <w:rPr>
          <w:sz w:val="28"/>
          <w:szCs w:val="28"/>
          <w:lang w:val="uk-UA"/>
        </w:rPr>
        <w:t>теріторіальному</w:t>
      </w:r>
      <w:proofErr w:type="spellEnd"/>
      <w:r w:rsidRPr="000A3BE5">
        <w:rPr>
          <w:sz w:val="28"/>
          <w:szCs w:val="28"/>
          <w:lang w:val="uk-UA"/>
        </w:rPr>
        <w:t xml:space="preserve"> устрої Луганської області, зміну і вс</w:t>
      </w:r>
      <w:r w:rsidR="007A18EB">
        <w:rPr>
          <w:sz w:val="28"/>
          <w:szCs w:val="28"/>
          <w:lang w:val="uk-UA"/>
        </w:rPr>
        <w:t>тановлення меж Новоайдарського і</w:t>
      </w:r>
      <w:r w:rsidRPr="000A3BE5">
        <w:rPr>
          <w:sz w:val="28"/>
          <w:szCs w:val="28"/>
          <w:lang w:val="uk-UA"/>
        </w:rPr>
        <w:t xml:space="preserve"> </w:t>
      </w:r>
      <w:proofErr w:type="spellStart"/>
      <w:r w:rsidRPr="000A3BE5">
        <w:rPr>
          <w:sz w:val="28"/>
          <w:szCs w:val="28"/>
          <w:lang w:val="uk-UA"/>
        </w:rPr>
        <w:t>Слов'яносербського</w:t>
      </w:r>
      <w:proofErr w:type="spellEnd"/>
      <w:r w:rsidRPr="000A3B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районів Луганської області»</w:t>
      </w:r>
      <w:r w:rsidRPr="000A3BE5">
        <w:rPr>
          <w:sz w:val="28"/>
          <w:szCs w:val="28"/>
          <w:lang w:val="uk-UA"/>
        </w:rPr>
        <w:t xml:space="preserve"> до скл</w:t>
      </w:r>
      <w:r w:rsidR="007A18EB">
        <w:rPr>
          <w:sz w:val="28"/>
          <w:szCs w:val="28"/>
          <w:lang w:val="uk-UA"/>
        </w:rPr>
        <w:t>аду Новоайдарського району виведені м. Щастя</w:t>
      </w:r>
      <w:r>
        <w:rPr>
          <w:sz w:val="28"/>
          <w:szCs w:val="28"/>
          <w:lang w:val="uk-UA"/>
        </w:rPr>
        <w:t xml:space="preserve"> (зі складу Луганської міської ради)</w:t>
      </w:r>
      <w:r w:rsidRPr="000A3B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Кримське, с. </w:t>
      </w:r>
      <w:proofErr w:type="spellStart"/>
      <w:r>
        <w:rPr>
          <w:sz w:val="28"/>
          <w:szCs w:val="28"/>
          <w:lang w:val="uk-UA"/>
        </w:rPr>
        <w:t>Трьохізбенка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Кряківка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Лобачеве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Лопаскине</w:t>
      </w:r>
      <w:proofErr w:type="spellEnd"/>
      <w:r>
        <w:rPr>
          <w:sz w:val="28"/>
          <w:szCs w:val="28"/>
          <w:lang w:val="uk-UA"/>
        </w:rPr>
        <w:t xml:space="preserve">, с. Оріхове-Донецьке </w:t>
      </w:r>
      <w:r w:rsidRPr="000A3B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</w:t>
      </w:r>
      <w:proofErr w:type="spellStart"/>
      <w:r>
        <w:rPr>
          <w:sz w:val="28"/>
          <w:szCs w:val="28"/>
          <w:lang w:val="uk-UA"/>
        </w:rPr>
        <w:t>Слов’</w:t>
      </w:r>
      <w:r w:rsidR="007A18EB">
        <w:rPr>
          <w:sz w:val="28"/>
          <w:szCs w:val="28"/>
          <w:lang w:val="uk-UA"/>
        </w:rPr>
        <w:t>яносербського</w:t>
      </w:r>
      <w:proofErr w:type="spellEnd"/>
      <w:r w:rsidR="007A18EB">
        <w:rPr>
          <w:sz w:val="28"/>
          <w:szCs w:val="28"/>
          <w:lang w:val="uk-UA"/>
        </w:rPr>
        <w:t xml:space="preserve"> району).</w:t>
      </w:r>
    </w:p>
    <w:p w:rsidR="003459C7" w:rsidRDefault="003459C7" w:rsidP="004E195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10506" w:rsidRPr="00110506" w:rsidRDefault="00110506" w:rsidP="004E1955">
      <w:pPr>
        <w:ind w:firstLine="720"/>
        <w:jc w:val="both"/>
        <w:rPr>
          <w:sz w:val="28"/>
          <w:szCs w:val="28"/>
          <w:lang w:val="uk-UA"/>
        </w:rPr>
      </w:pPr>
      <w:r w:rsidRPr="00110506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Новоайдарщини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вирів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поет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Іван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Приблудний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(Яков Овчаренко), соратник і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близький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друг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Сергія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Єсеніна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. В с. Смолянинове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письменник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колишній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керівник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Луганської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Спілки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письменників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Микита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Чернявський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. Родом з с.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Олексіївка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заслужений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скульптор І.М. Чумак, в с.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Дмитрівка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режисер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письменник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М.Є.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Циба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, в с.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Райгородка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художник </w:t>
      </w:r>
      <w:r w:rsidRPr="00110506">
        <w:rPr>
          <w:color w:val="000000"/>
          <w:sz w:val="29"/>
          <w:szCs w:val="29"/>
          <w:shd w:val="clear" w:color="auto" w:fill="FFFFFF"/>
        </w:rPr>
        <w:t>В.Ю. </w:t>
      </w:r>
      <w:r w:rsidRPr="00110506">
        <w:rPr>
          <w:color w:val="000000"/>
          <w:sz w:val="28"/>
          <w:szCs w:val="28"/>
          <w:shd w:val="clear" w:color="auto" w:fill="FFFFFF"/>
        </w:rPr>
        <w:t xml:space="preserve">Орлов.  В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Новоайдарі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народилися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художник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Авак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Алахвердов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самодіяльний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композитор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Юрій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Шилов,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працювали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письменники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майстри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Григорій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Половинка,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Іван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Низовий,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Леонід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506">
        <w:rPr>
          <w:color w:val="000000"/>
          <w:sz w:val="28"/>
          <w:szCs w:val="28"/>
          <w:shd w:val="clear" w:color="auto" w:fill="FFFFFF"/>
        </w:rPr>
        <w:t>Стрельник</w:t>
      </w:r>
      <w:proofErr w:type="spellEnd"/>
      <w:r w:rsidRPr="00110506">
        <w:rPr>
          <w:color w:val="000000"/>
          <w:sz w:val="28"/>
          <w:szCs w:val="28"/>
          <w:shd w:val="clear" w:color="auto" w:fill="FFFFFF"/>
        </w:rPr>
        <w:t>.</w:t>
      </w:r>
    </w:p>
    <w:p w:rsidR="00DD368C" w:rsidRDefault="00DD368C" w:rsidP="004E1955">
      <w:pPr>
        <w:ind w:firstLine="720"/>
        <w:jc w:val="both"/>
        <w:rPr>
          <w:sz w:val="28"/>
          <w:szCs w:val="28"/>
          <w:lang w:val="uk-UA"/>
        </w:rPr>
      </w:pPr>
    </w:p>
    <w:p w:rsidR="00DD368C" w:rsidRPr="00DD368C" w:rsidRDefault="00DD368C" w:rsidP="004E1955">
      <w:pPr>
        <w:ind w:firstLine="720"/>
        <w:jc w:val="both"/>
        <w:rPr>
          <w:b/>
          <w:sz w:val="28"/>
          <w:szCs w:val="28"/>
          <w:lang w:val="uk-UA"/>
        </w:rPr>
      </w:pPr>
      <w:r w:rsidRPr="00DD368C">
        <w:rPr>
          <w:b/>
          <w:sz w:val="28"/>
          <w:szCs w:val="28"/>
          <w:lang w:val="uk-UA"/>
        </w:rPr>
        <w:t xml:space="preserve">НОВОАЙДАРСЬКИЙ РАЙОН </w:t>
      </w:r>
    </w:p>
    <w:p w:rsidR="00DD368C" w:rsidRPr="00DD368C" w:rsidRDefault="00DD368C" w:rsidP="004E1955">
      <w:pPr>
        <w:ind w:firstLine="720"/>
        <w:jc w:val="both"/>
        <w:rPr>
          <w:b/>
          <w:sz w:val="28"/>
          <w:szCs w:val="28"/>
          <w:lang w:val="uk-UA"/>
        </w:rPr>
      </w:pPr>
    </w:p>
    <w:p w:rsidR="004E1955" w:rsidRPr="00267399" w:rsidRDefault="004E1955" w:rsidP="004E1955">
      <w:pPr>
        <w:ind w:firstLine="720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Площа території району складає 1,83588 тис.км²</w:t>
      </w:r>
    </w:p>
    <w:p w:rsidR="004E1955" w:rsidRPr="00267399" w:rsidRDefault="004E1955" w:rsidP="004E1955">
      <w:pPr>
        <w:ind w:firstLine="720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Загальна площа сільськогосподарських угідь – 1,04775 тис.км²</w:t>
      </w:r>
    </w:p>
    <w:p w:rsidR="004E1955" w:rsidRPr="00267399" w:rsidRDefault="004E1955" w:rsidP="004E1955">
      <w:pPr>
        <w:tabs>
          <w:tab w:val="num" w:pos="0"/>
        </w:tabs>
        <w:ind w:firstLine="763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В районі налічується місто Щастя, селище міського типу Новоайдар та 43 населені пункти.</w:t>
      </w:r>
    </w:p>
    <w:p w:rsidR="004E1955" w:rsidRDefault="004E1955" w:rsidP="004E1955">
      <w:pPr>
        <w:ind w:left="1" w:firstLine="708"/>
        <w:jc w:val="both"/>
        <w:rPr>
          <w:sz w:val="28"/>
          <w:szCs w:val="28"/>
          <w:lang w:val="uk-UA"/>
        </w:rPr>
      </w:pPr>
      <w:r w:rsidRPr="00267399">
        <w:rPr>
          <w:sz w:val="28"/>
          <w:szCs w:val="28"/>
          <w:lang w:val="uk-UA"/>
        </w:rPr>
        <w:t>Чисельність наявного населення становить 41,4 тис. осіб.</w:t>
      </w:r>
    </w:p>
    <w:p w:rsidR="00705E39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В</w:t>
      </w:r>
      <w:r w:rsidRPr="002B17CB">
        <w:rPr>
          <w:rFonts w:eastAsia="Calibri"/>
          <w:sz w:val="28"/>
          <w:lang w:val="uk-UA"/>
        </w:rPr>
        <w:t xml:space="preserve"> районі розроблен</w:t>
      </w:r>
      <w:r w:rsidR="00C33FD0">
        <w:rPr>
          <w:rFonts w:eastAsia="Calibri"/>
          <w:sz w:val="28"/>
          <w:lang w:val="uk-UA"/>
        </w:rPr>
        <w:t>а</w:t>
      </w:r>
      <w:r>
        <w:rPr>
          <w:rFonts w:eastAsia="Calibri"/>
          <w:sz w:val="28"/>
          <w:lang w:val="uk-UA"/>
        </w:rPr>
        <w:t xml:space="preserve"> та діє </w:t>
      </w:r>
      <w:r w:rsidRPr="002B17CB">
        <w:rPr>
          <w:rFonts w:eastAsia="Calibri"/>
          <w:sz w:val="28"/>
          <w:lang w:val="uk-UA"/>
        </w:rPr>
        <w:t>Стратегі</w:t>
      </w:r>
      <w:r>
        <w:rPr>
          <w:rFonts w:eastAsia="Calibri"/>
          <w:sz w:val="28"/>
          <w:lang w:val="uk-UA"/>
        </w:rPr>
        <w:t>я</w:t>
      </w:r>
      <w:r w:rsidRPr="002B17CB">
        <w:rPr>
          <w:rFonts w:eastAsia="Calibri"/>
          <w:sz w:val="28"/>
          <w:lang w:val="uk-UA"/>
        </w:rPr>
        <w:t xml:space="preserve"> сталого розвитку Новоайдарського району Луганської області на період до 2020 року, яку затверджено рішенням сесії районної ради </w:t>
      </w:r>
      <w:r>
        <w:rPr>
          <w:rFonts w:eastAsia="Calibri"/>
          <w:sz w:val="28"/>
          <w:lang w:val="uk-UA"/>
        </w:rPr>
        <w:t>від 19 вересня 2013 року № 18/2, яка є комплексним</w:t>
      </w:r>
      <w:r w:rsidRPr="002B17CB">
        <w:rPr>
          <w:rFonts w:eastAsia="Calibri"/>
          <w:sz w:val="28"/>
          <w:lang w:val="uk-UA"/>
        </w:rPr>
        <w:t xml:space="preserve"> документ</w:t>
      </w:r>
      <w:r>
        <w:rPr>
          <w:rFonts w:eastAsia="Calibri"/>
          <w:sz w:val="28"/>
          <w:lang w:val="uk-UA"/>
        </w:rPr>
        <w:t>ом</w:t>
      </w:r>
      <w:r w:rsidRPr="002B17CB">
        <w:rPr>
          <w:rFonts w:eastAsia="Calibri"/>
          <w:sz w:val="28"/>
          <w:lang w:val="uk-UA"/>
        </w:rPr>
        <w:t xml:space="preserve">, </w:t>
      </w:r>
      <w:r>
        <w:rPr>
          <w:rFonts w:eastAsia="Calibri"/>
          <w:sz w:val="28"/>
          <w:lang w:val="uk-UA"/>
        </w:rPr>
        <w:t xml:space="preserve">що </w:t>
      </w:r>
      <w:r w:rsidRPr="002B17CB">
        <w:rPr>
          <w:rFonts w:eastAsia="Calibri"/>
          <w:sz w:val="28"/>
          <w:lang w:val="uk-UA"/>
        </w:rPr>
        <w:t>окреслює пріоритети та напрямки розвитку смт. Новоайдар та Новоайдарського району в сфері економічної, соціальної та екологічної політики до 2020 року, а також способи та механізми для їх втілення.</w:t>
      </w:r>
    </w:p>
    <w:p w:rsidR="004A3F41" w:rsidRDefault="004A3F41" w:rsidP="00705E39">
      <w:pPr>
        <w:ind w:firstLine="72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Стратегічне бачення: </w:t>
      </w:r>
    </w:p>
    <w:p w:rsidR="004A3F41" w:rsidRPr="002B17CB" w:rsidRDefault="004A3F41" w:rsidP="00705E39">
      <w:pPr>
        <w:ind w:firstLine="720"/>
        <w:jc w:val="both"/>
        <w:rPr>
          <w:rFonts w:eastAsia="Calibri"/>
          <w:sz w:val="28"/>
          <w:lang w:val="uk-UA"/>
        </w:rPr>
      </w:pPr>
      <w:proofErr w:type="spellStart"/>
      <w:r>
        <w:rPr>
          <w:rFonts w:eastAsia="Calibri"/>
          <w:sz w:val="28"/>
          <w:lang w:val="uk-UA"/>
        </w:rPr>
        <w:t>Новоайдарський</w:t>
      </w:r>
      <w:proofErr w:type="spellEnd"/>
      <w:r>
        <w:rPr>
          <w:rFonts w:eastAsia="Calibri"/>
          <w:sz w:val="28"/>
          <w:lang w:val="uk-UA"/>
        </w:rPr>
        <w:t xml:space="preserve"> район – екологічно-чистий район з розвиненою інфраструктурою та гідним рівнем життя населення, багатий народними </w:t>
      </w:r>
      <w:r>
        <w:rPr>
          <w:rFonts w:eastAsia="Calibri"/>
          <w:sz w:val="28"/>
          <w:lang w:val="uk-UA"/>
        </w:rPr>
        <w:lastRenderedPageBreak/>
        <w:t>традиціями та ремеслами. З впровадження сучасних підходів в управлінні, використанням нових технологій, ресурсів та енергозбереження. Привабливий для розвитку сільського господарства, туризму та переробної промисловості.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Згідно стратегії сталого розвитку Новоайдарського району до 2020 року стратегічними напрямками розвитку є: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I.</w:t>
      </w:r>
      <w:r w:rsidRPr="002B17CB">
        <w:rPr>
          <w:rFonts w:eastAsia="Calibri"/>
          <w:sz w:val="28"/>
          <w:lang w:val="uk-UA"/>
        </w:rPr>
        <w:tab/>
        <w:t>Стратегічний напрямок «ДОБРОБУТ»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I.1.</w:t>
      </w:r>
      <w:r w:rsidRPr="002B17CB">
        <w:rPr>
          <w:rFonts w:eastAsia="Calibri"/>
          <w:sz w:val="28"/>
          <w:lang w:val="uk-UA"/>
        </w:rPr>
        <w:tab/>
        <w:t>Сприяння розвитку сільськогосподарської кооперації на селі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I.2.</w:t>
      </w:r>
      <w:r w:rsidRPr="002B17CB">
        <w:rPr>
          <w:rFonts w:eastAsia="Calibri"/>
          <w:sz w:val="28"/>
          <w:lang w:val="uk-UA"/>
        </w:rPr>
        <w:tab/>
        <w:t>Розвиток туризму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I.3.</w:t>
      </w:r>
      <w:r w:rsidRPr="002B17CB">
        <w:rPr>
          <w:rFonts w:eastAsia="Calibri"/>
          <w:sz w:val="28"/>
          <w:lang w:val="uk-UA"/>
        </w:rPr>
        <w:tab/>
        <w:t>Просування інвестиційних можливостей району для розвитку бізнесу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II.</w:t>
      </w:r>
      <w:r w:rsidRPr="002B17CB">
        <w:rPr>
          <w:rFonts w:eastAsia="Calibri"/>
          <w:sz w:val="28"/>
          <w:lang w:val="uk-UA"/>
        </w:rPr>
        <w:tab/>
        <w:t>Стратегічний напрямок «МАЙСТЕРНІСТЬ ТА ПРОФЕСІЙНІСТЬ»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II.1.</w:t>
      </w:r>
      <w:r w:rsidRPr="002B17CB">
        <w:rPr>
          <w:rFonts w:eastAsia="Calibri"/>
          <w:sz w:val="28"/>
          <w:lang w:val="uk-UA"/>
        </w:rPr>
        <w:tab/>
        <w:t>Розвиток народної творчості та мистецтва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II.2.</w:t>
      </w:r>
      <w:r w:rsidRPr="002B17CB">
        <w:rPr>
          <w:rFonts w:eastAsia="Calibri"/>
          <w:sz w:val="28"/>
          <w:lang w:val="uk-UA"/>
        </w:rPr>
        <w:tab/>
        <w:t>Підвищення якості освіти для молоді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II.3.</w:t>
      </w:r>
      <w:r w:rsidRPr="002B17CB">
        <w:rPr>
          <w:rFonts w:eastAsia="Calibri"/>
          <w:sz w:val="28"/>
          <w:lang w:val="uk-UA"/>
        </w:rPr>
        <w:tab/>
        <w:t>Підтримка спортивного руху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III.</w:t>
      </w:r>
      <w:r w:rsidRPr="002B17CB">
        <w:rPr>
          <w:rFonts w:eastAsia="Calibri"/>
          <w:sz w:val="28"/>
          <w:lang w:val="uk-UA"/>
        </w:rPr>
        <w:tab/>
        <w:t>Стратегічний напрямок «ЕФЕКТИВНІСТЬ»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III.1.</w:t>
      </w:r>
      <w:r w:rsidRPr="002B17CB">
        <w:rPr>
          <w:rFonts w:eastAsia="Calibri"/>
          <w:sz w:val="28"/>
          <w:lang w:val="uk-UA"/>
        </w:rPr>
        <w:tab/>
        <w:t>Впровадження практик електронного врядування в діяльність органів влади та надання адміністративних послуг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III.2.</w:t>
      </w:r>
      <w:r w:rsidRPr="002B17CB">
        <w:rPr>
          <w:rFonts w:eastAsia="Calibri"/>
          <w:sz w:val="28"/>
          <w:lang w:val="uk-UA"/>
        </w:rPr>
        <w:tab/>
        <w:t>Впровадження енергозберігаючих технологій на об’єктах соціально-побутової та виробничої інфраструктури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III.3.</w:t>
      </w:r>
      <w:r w:rsidRPr="002B17CB">
        <w:rPr>
          <w:rFonts w:eastAsia="Calibri"/>
          <w:sz w:val="28"/>
          <w:lang w:val="uk-UA"/>
        </w:rPr>
        <w:tab/>
        <w:t>Підвищення ефективності використання та збереження природних ресурсів</w:t>
      </w:r>
    </w:p>
    <w:p w:rsidR="00705E39" w:rsidRPr="002B17CB" w:rsidRDefault="00705E39" w:rsidP="00705E39">
      <w:pPr>
        <w:ind w:firstLine="720"/>
        <w:jc w:val="both"/>
        <w:rPr>
          <w:rFonts w:eastAsia="Calibri"/>
          <w:sz w:val="28"/>
          <w:lang w:val="uk-UA"/>
        </w:rPr>
      </w:pPr>
      <w:r w:rsidRPr="002B17CB">
        <w:rPr>
          <w:rFonts w:eastAsia="Calibri"/>
          <w:sz w:val="28"/>
          <w:lang w:val="uk-UA"/>
        </w:rPr>
        <w:t>III.4.</w:t>
      </w:r>
      <w:r w:rsidRPr="002B17CB">
        <w:rPr>
          <w:rFonts w:eastAsia="Calibri"/>
          <w:sz w:val="28"/>
          <w:lang w:val="uk-UA"/>
        </w:rPr>
        <w:tab/>
        <w:t>Підвищення самоорганізації населення та підтримка громадських ініціатив</w:t>
      </w:r>
    </w:p>
    <w:p w:rsidR="00705E39" w:rsidRPr="00267399" w:rsidRDefault="00705E39" w:rsidP="004E1955">
      <w:pPr>
        <w:ind w:left="1" w:firstLine="708"/>
        <w:jc w:val="both"/>
        <w:rPr>
          <w:sz w:val="28"/>
          <w:szCs w:val="28"/>
          <w:lang w:val="uk-UA"/>
        </w:rPr>
      </w:pPr>
    </w:p>
    <w:p w:rsidR="004E1955" w:rsidRDefault="004E195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</w:p>
    <w:p w:rsidR="004E1955" w:rsidRDefault="004E1955" w:rsidP="004E1955">
      <w:pPr>
        <w:tabs>
          <w:tab w:val="num" w:pos="0"/>
        </w:tabs>
        <w:ind w:firstLine="763"/>
        <w:jc w:val="both"/>
        <w:rPr>
          <w:b/>
          <w:sz w:val="27"/>
          <w:szCs w:val="27"/>
          <w:lang w:val="uk-UA"/>
        </w:rPr>
      </w:pPr>
      <w:r w:rsidRPr="004E1955">
        <w:rPr>
          <w:b/>
          <w:sz w:val="27"/>
          <w:szCs w:val="27"/>
          <w:lang w:val="uk-UA"/>
        </w:rPr>
        <w:t>ТРАНСПОРТНА ДОСТУПНІСТЬ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 w:rsidRPr="00F821E5">
        <w:rPr>
          <w:sz w:val="27"/>
          <w:szCs w:val="27"/>
          <w:lang w:val="uk-UA"/>
        </w:rPr>
        <w:t>РОЗТАШУВАННЯ СЕЛИЩА СТОСОВНО КЛЮЧОВИХ МІСЦЬ У РЕГІОНІ І В КРАЇНІ: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Відстань між смт. Новоайдар та:</w:t>
      </w:r>
    </w:p>
    <w:p w:rsidR="008A210E" w:rsidRPr="00F821E5" w:rsidRDefault="008A210E" w:rsidP="008A210E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Київ(столиця України) – 791 км.;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Сєвєродонецьк – 42 км;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м. </w:t>
      </w:r>
      <w:proofErr w:type="spellStart"/>
      <w:r>
        <w:rPr>
          <w:sz w:val="27"/>
          <w:szCs w:val="27"/>
          <w:lang w:val="uk-UA"/>
        </w:rPr>
        <w:t>Старобільськ</w:t>
      </w:r>
      <w:proofErr w:type="spellEnd"/>
      <w:r>
        <w:rPr>
          <w:sz w:val="27"/>
          <w:szCs w:val="27"/>
          <w:lang w:val="uk-UA"/>
        </w:rPr>
        <w:t xml:space="preserve"> </w:t>
      </w:r>
      <w:r w:rsidR="008A210E">
        <w:rPr>
          <w:sz w:val="27"/>
          <w:szCs w:val="27"/>
          <w:lang w:val="uk-UA"/>
        </w:rPr>
        <w:t xml:space="preserve">(сусідній район) </w:t>
      </w:r>
      <w:r>
        <w:rPr>
          <w:sz w:val="27"/>
          <w:szCs w:val="27"/>
          <w:lang w:val="uk-UA"/>
        </w:rPr>
        <w:t>– 40 км;</w:t>
      </w:r>
    </w:p>
    <w:p w:rsidR="00DD368C" w:rsidRDefault="00DD368C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Слов’янськ</w:t>
      </w:r>
      <w:r w:rsidR="008A210E">
        <w:rPr>
          <w:sz w:val="27"/>
          <w:szCs w:val="27"/>
          <w:lang w:val="uk-UA"/>
        </w:rPr>
        <w:t xml:space="preserve"> (сусідня область)</w:t>
      </w:r>
      <w:r>
        <w:rPr>
          <w:sz w:val="27"/>
          <w:szCs w:val="27"/>
          <w:lang w:val="uk-UA"/>
        </w:rPr>
        <w:t xml:space="preserve"> – 127 км;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м. </w:t>
      </w:r>
      <w:proofErr w:type="spellStart"/>
      <w:r>
        <w:rPr>
          <w:sz w:val="27"/>
          <w:szCs w:val="27"/>
          <w:lang w:val="uk-UA"/>
        </w:rPr>
        <w:t>Харьків</w:t>
      </w:r>
      <w:proofErr w:type="spellEnd"/>
      <w:r>
        <w:rPr>
          <w:sz w:val="27"/>
          <w:szCs w:val="27"/>
          <w:lang w:val="uk-UA"/>
        </w:rPr>
        <w:t xml:space="preserve"> </w:t>
      </w:r>
      <w:r w:rsidR="008A210E">
        <w:rPr>
          <w:sz w:val="27"/>
          <w:szCs w:val="27"/>
          <w:lang w:val="uk-UA"/>
        </w:rPr>
        <w:t>(сусідня область)</w:t>
      </w:r>
      <w:r>
        <w:rPr>
          <w:sz w:val="27"/>
          <w:szCs w:val="27"/>
          <w:lang w:val="uk-UA"/>
        </w:rPr>
        <w:t>– 295 км;</w:t>
      </w:r>
    </w:p>
    <w:p w:rsidR="00F821E5" w:rsidRDefault="00F821E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Дніпро – 364 км;</w:t>
      </w:r>
    </w:p>
    <w:p w:rsidR="004E1955" w:rsidRPr="001603E1" w:rsidRDefault="004E1955" w:rsidP="004E1955">
      <w:pPr>
        <w:tabs>
          <w:tab w:val="num" w:pos="0"/>
        </w:tabs>
        <w:ind w:firstLine="763"/>
        <w:jc w:val="both"/>
        <w:rPr>
          <w:sz w:val="27"/>
          <w:szCs w:val="27"/>
          <w:lang w:val="uk-UA"/>
        </w:rPr>
      </w:pPr>
    </w:p>
    <w:p w:rsidR="00F821E5" w:rsidRDefault="00F821E5" w:rsidP="00F821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ЗАЛІЗНИЧНЕ СПОЛУЧЕННЯ:</w:t>
      </w:r>
    </w:p>
    <w:p w:rsidR="00F1267A" w:rsidRDefault="00F821E5" w:rsidP="00F821E5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br/>
      </w:r>
      <w:r w:rsidR="004E1955">
        <w:rPr>
          <w:color w:val="000000"/>
          <w:sz w:val="28"/>
          <w:lang w:val="uk-UA"/>
        </w:rPr>
        <w:t xml:space="preserve">Залізничною дорогою здійснюється перевезення </w:t>
      </w:r>
      <w:proofErr w:type="spellStart"/>
      <w:r w:rsidR="004E1955">
        <w:rPr>
          <w:color w:val="000000"/>
          <w:sz w:val="28"/>
        </w:rPr>
        <w:t>пасажирськ</w:t>
      </w:r>
      <w:r w:rsidR="004E1955">
        <w:rPr>
          <w:color w:val="000000"/>
          <w:sz w:val="28"/>
          <w:lang w:val="uk-UA"/>
        </w:rPr>
        <w:t>им</w:t>
      </w:r>
      <w:proofErr w:type="spellEnd"/>
      <w:r w:rsidR="004E1955">
        <w:rPr>
          <w:color w:val="000000"/>
          <w:sz w:val="28"/>
        </w:rPr>
        <w:t xml:space="preserve"> </w:t>
      </w:r>
      <w:proofErr w:type="spellStart"/>
      <w:r w:rsidR="004E1955">
        <w:rPr>
          <w:color w:val="000000"/>
          <w:sz w:val="28"/>
        </w:rPr>
        <w:t>дизел</w:t>
      </w:r>
      <w:r w:rsidR="004E1955">
        <w:rPr>
          <w:color w:val="000000"/>
          <w:sz w:val="28"/>
          <w:lang w:val="uk-UA"/>
        </w:rPr>
        <w:t>ем</w:t>
      </w:r>
      <w:proofErr w:type="spellEnd"/>
      <w:r w:rsidR="004E1955" w:rsidRPr="00D10B77">
        <w:rPr>
          <w:color w:val="000000"/>
          <w:sz w:val="28"/>
        </w:rPr>
        <w:t xml:space="preserve"> потягу </w:t>
      </w:r>
      <w:r w:rsidR="004E1955" w:rsidRPr="00D10B77">
        <w:rPr>
          <w:color w:val="000000"/>
          <w:sz w:val="28"/>
        </w:rPr>
        <w:lastRenderedPageBreak/>
        <w:t>"</w:t>
      </w:r>
      <w:proofErr w:type="spellStart"/>
      <w:r w:rsidR="004E1955" w:rsidRPr="00D10B77">
        <w:rPr>
          <w:color w:val="000000"/>
          <w:sz w:val="28"/>
        </w:rPr>
        <w:t>Кондрашовка</w:t>
      </w:r>
      <w:proofErr w:type="spellEnd"/>
      <w:r w:rsidR="004E1955" w:rsidRPr="00D10B77">
        <w:rPr>
          <w:color w:val="000000"/>
          <w:sz w:val="28"/>
        </w:rPr>
        <w:t xml:space="preserve"> - </w:t>
      </w:r>
      <w:proofErr w:type="spellStart"/>
      <w:r w:rsidR="004E1955" w:rsidRPr="00D10B77">
        <w:rPr>
          <w:color w:val="000000"/>
          <w:sz w:val="28"/>
        </w:rPr>
        <w:t>Лантратовка</w:t>
      </w:r>
      <w:proofErr w:type="spellEnd"/>
      <w:r w:rsidR="004E1955" w:rsidRPr="00D10B77">
        <w:rPr>
          <w:color w:val="000000"/>
          <w:sz w:val="28"/>
        </w:rPr>
        <w:t xml:space="preserve">". Потяг в </w:t>
      </w:r>
      <w:proofErr w:type="spellStart"/>
      <w:r w:rsidR="004E1955" w:rsidRPr="00D10B77">
        <w:rPr>
          <w:color w:val="000000"/>
          <w:sz w:val="28"/>
        </w:rPr>
        <w:t>дорозі</w:t>
      </w:r>
      <w:proofErr w:type="spellEnd"/>
      <w:r w:rsidR="004E1955" w:rsidRPr="00D10B77">
        <w:rPr>
          <w:color w:val="000000"/>
          <w:sz w:val="28"/>
        </w:rPr>
        <w:t xml:space="preserve"> </w:t>
      </w:r>
      <w:proofErr w:type="spellStart"/>
      <w:r w:rsidR="004E1955" w:rsidRPr="00D10B77">
        <w:rPr>
          <w:color w:val="000000"/>
          <w:sz w:val="28"/>
        </w:rPr>
        <w:t>долає</w:t>
      </w:r>
      <w:proofErr w:type="spellEnd"/>
      <w:r w:rsidR="004E1955" w:rsidRPr="00D10B77">
        <w:rPr>
          <w:color w:val="000000"/>
          <w:sz w:val="28"/>
        </w:rPr>
        <w:t xml:space="preserve"> </w:t>
      </w:r>
      <w:proofErr w:type="spellStart"/>
      <w:r w:rsidR="004E1955" w:rsidRPr="00D10B77">
        <w:rPr>
          <w:color w:val="000000"/>
          <w:sz w:val="28"/>
        </w:rPr>
        <w:t>майже</w:t>
      </w:r>
      <w:proofErr w:type="spellEnd"/>
      <w:r w:rsidR="004E1955" w:rsidRPr="00D10B77">
        <w:rPr>
          <w:color w:val="000000"/>
          <w:sz w:val="28"/>
        </w:rPr>
        <w:t xml:space="preserve"> 209 </w:t>
      </w:r>
      <w:proofErr w:type="spellStart"/>
      <w:r w:rsidR="004E1955" w:rsidRPr="00D10B77">
        <w:rPr>
          <w:color w:val="000000"/>
          <w:sz w:val="28"/>
        </w:rPr>
        <w:t>кілометрів</w:t>
      </w:r>
      <w:proofErr w:type="spellEnd"/>
      <w:r w:rsidR="00C33FD0">
        <w:rPr>
          <w:color w:val="000000"/>
          <w:sz w:val="28"/>
          <w:lang w:val="uk-UA"/>
        </w:rPr>
        <w:t xml:space="preserve"> та прямує</w:t>
      </w:r>
      <w:r w:rsidR="004E1955">
        <w:rPr>
          <w:color w:val="000000"/>
          <w:sz w:val="28"/>
        </w:rPr>
        <w:t xml:space="preserve"> через </w:t>
      </w:r>
      <w:proofErr w:type="spellStart"/>
      <w:r w:rsidR="004E1955">
        <w:rPr>
          <w:color w:val="000000"/>
          <w:sz w:val="28"/>
        </w:rPr>
        <w:t>територію</w:t>
      </w:r>
      <w:proofErr w:type="spellEnd"/>
      <w:r w:rsidR="004E1955">
        <w:rPr>
          <w:color w:val="000000"/>
          <w:sz w:val="28"/>
        </w:rPr>
        <w:t xml:space="preserve"> </w:t>
      </w:r>
      <w:proofErr w:type="spellStart"/>
      <w:r w:rsidR="004E1955">
        <w:rPr>
          <w:color w:val="000000"/>
          <w:sz w:val="28"/>
        </w:rPr>
        <w:t>п'яти</w:t>
      </w:r>
      <w:proofErr w:type="spellEnd"/>
      <w:r w:rsidR="004E1955">
        <w:rPr>
          <w:color w:val="000000"/>
          <w:sz w:val="28"/>
        </w:rPr>
        <w:t xml:space="preserve"> </w:t>
      </w:r>
      <w:proofErr w:type="spellStart"/>
      <w:r w:rsidR="004E1955">
        <w:rPr>
          <w:color w:val="000000"/>
          <w:sz w:val="28"/>
        </w:rPr>
        <w:t>районів</w:t>
      </w:r>
      <w:proofErr w:type="spellEnd"/>
      <w:r w:rsidR="00F1267A">
        <w:rPr>
          <w:color w:val="000000"/>
          <w:sz w:val="28"/>
        </w:rPr>
        <w:t>.</w:t>
      </w:r>
    </w:p>
    <w:p w:rsidR="00F821E5" w:rsidRDefault="00F821E5" w:rsidP="00F821E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</w:p>
    <w:p w:rsidR="00F821E5" w:rsidRDefault="00F821E5" w:rsidP="00F821E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АВТОМОБІЛЬНЕ СПОЛУЧЕННЯ:</w:t>
      </w:r>
    </w:p>
    <w:p w:rsidR="00F821E5" w:rsidRPr="00F821E5" w:rsidRDefault="00F821E5" w:rsidP="00F821E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</w:p>
    <w:p w:rsidR="004E1955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- </w:t>
      </w:r>
      <w:r w:rsidR="00F1267A" w:rsidRPr="00F1267A">
        <w:rPr>
          <w:i/>
          <w:sz w:val="29"/>
          <w:szCs w:val="29"/>
          <w:lang w:val="uk-UA"/>
        </w:rPr>
        <w:t>автомобільна дорога</w:t>
      </w:r>
      <w:r w:rsidR="00F1267A">
        <w:rPr>
          <w:sz w:val="29"/>
          <w:szCs w:val="29"/>
          <w:lang w:val="uk-UA"/>
        </w:rPr>
        <w:t xml:space="preserve"> </w:t>
      </w:r>
      <w:r w:rsidR="00F1267A">
        <w:rPr>
          <w:i/>
          <w:sz w:val="29"/>
          <w:szCs w:val="29"/>
          <w:lang w:val="uk-UA"/>
        </w:rPr>
        <w:t>національного</w:t>
      </w:r>
      <w:r w:rsidRPr="00991392">
        <w:rPr>
          <w:i/>
          <w:sz w:val="29"/>
          <w:szCs w:val="29"/>
          <w:lang w:val="uk-UA"/>
        </w:rPr>
        <w:t xml:space="preserve">  зн</w:t>
      </w:r>
      <w:r w:rsidR="00F1267A">
        <w:rPr>
          <w:i/>
          <w:sz w:val="29"/>
          <w:szCs w:val="29"/>
          <w:lang w:val="uk-UA"/>
        </w:rPr>
        <w:t xml:space="preserve">ачення </w:t>
      </w:r>
      <w:r>
        <w:rPr>
          <w:sz w:val="29"/>
          <w:szCs w:val="29"/>
          <w:lang w:val="uk-UA"/>
        </w:rPr>
        <w:t xml:space="preserve"> Н-21 </w:t>
      </w:r>
      <w:proofErr w:type="spellStart"/>
      <w:r w:rsidRPr="007C3FA0">
        <w:rPr>
          <w:sz w:val="29"/>
          <w:szCs w:val="29"/>
          <w:lang w:val="uk-UA"/>
        </w:rPr>
        <w:t>Старобі</w:t>
      </w:r>
      <w:r w:rsidR="00F1267A">
        <w:rPr>
          <w:sz w:val="29"/>
          <w:szCs w:val="29"/>
          <w:lang w:val="uk-UA"/>
        </w:rPr>
        <w:t>льськ</w:t>
      </w:r>
      <w:proofErr w:type="spellEnd"/>
      <w:r w:rsidR="00F1267A">
        <w:rPr>
          <w:sz w:val="29"/>
          <w:szCs w:val="29"/>
          <w:lang w:val="uk-UA"/>
        </w:rPr>
        <w:t xml:space="preserve"> - Луганськ – </w:t>
      </w:r>
      <w:proofErr w:type="spellStart"/>
      <w:r w:rsidR="00F1267A">
        <w:rPr>
          <w:sz w:val="29"/>
          <w:szCs w:val="29"/>
          <w:lang w:val="uk-UA"/>
        </w:rPr>
        <w:t>Хрустальний</w:t>
      </w:r>
      <w:proofErr w:type="spellEnd"/>
      <w:r w:rsidR="00F1267A">
        <w:rPr>
          <w:sz w:val="29"/>
          <w:szCs w:val="29"/>
          <w:lang w:val="uk-UA"/>
        </w:rPr>
        <w:t xml:space="preserve"> –</w:t>
      </w:r>
      <w:r w:rsidRPr="007C3FA0">
        <w:rPr>
          <w:sz w:val="29"/>
          <w:szCs w:val="29"/>
          <w:lang w:val="uk-UA"/>
        </w:rPr>
        <w:t xml:space="preserve"> Донецьк</w:t>
      </w:r>
      <w:r w:rsidR="00F1267A">
        <w:rPr>
          <w:sz w:val="29"/>
          <w:szCs w:val="29"/>
          <w:lang w:val="uk-UA"/>
        </w:rPr>
        <w:t xml:space="preserve"> </w:t>
      </w:r>
      <w:r w:rsidRPr="007C3FA0">
        <w:rPr>
          <w:sz w:val="29"/>
          <w:szCs w:val="29"/>
          <w:lang w:val="uk-UA"/>
        </w:rPr>
        <w:t xml:space="preserve"> </w:t>
      </w:r>
      <w:r w:rsidR="00F1267A">
        <w:rPr>
          <w:sz w:val="29"/>
          <w:szCs w:val="29"/>
          <w:lang w:val="uk-UA"/>
        </w:rPr>
        <w:t>протяжністю 206,8</w:t>
      </w:r>
      <w:r>
        <w:rPr>
          <w:sz w:val="29"/>
          <w:szCs w:val="29"/>
          <w:lang w:val="uk-UA"/>
        </w:rPr>
        <w:t xml:space="preserve"> км</w:t>
      </w:r>
    </w:p>
    <w:p w:rsidR="00F821E5" w:rsidRDefault="004E1955" w:rsidP="004E1955">
      <w:pPr>
        <w:autoSpaceDE w:val="0"/>
        <w:autoSpaceDN w:val="0"/>
        <w:adjustRightInd w:val="0"/>
        <w:ind w:firstLine="720"/>
        <w:jc w:val="both"/>
        <w:rPr>
          <w:i/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- </w:t>
      </w:r>
      <w:r w:rsidRPr="00991392">
        <w:rPr>
          <w:i/>
          <w:sz w:val="29"/>
          <w:szCs w:val="29"/>
          <w:lang w:val="uk-UA"/>
        </w:rPr>
        <w:t>територіальні дороги державного значення</w:t>
      </w:r>
      <w:r w:rsidR="00F821E5">
        <w:rPr>
          <w:i/>
          <w:sz w:val="29"/>
          <w:szCs w:val="29"/>
          <w:lang w:val="uk-UA"/>
        </w:rPr>
        <w:t>:</w:t>
      </w:r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Т-13-06 </w:t>
      </w:r>
      <w:proofErr w:type="spellStart"/>
      <w:r w:rsidRPr="00991392">
        <w:rPr>
          <w:sz w:val="29"/>
          <w:szCs w:val="29"/>
          <w:lang w:val="uk-UA"/>
        </w:rPr>
        <w:t>Северодонецьк</w:t>
      </w:r>
      <w:proofErr w:type="spellEnd"/>
      <w:r w:rsidRPr="00991392">
        <w:rPr>
          <w:sz w:val="29"/>
          <w:szCs w:val="29"/>
          <w:lang w:val="uk-UA"/>
        </w:rPr>
        <w:t xml:space="preserve">-Новоайдар </w:t>
      </w:r>
      <w:r w:rsidR="00F821E5">
        <w:rPr>
          <w:sz w:val="29"/>
          <w:szCs w:val="29"/>
          <w:lang w:val="uk-UA"/>
        </w:rPr>
        <w:t>– 42</w:t>
      </w:r>
      <w:r>
        <w:rPr>
          <w:sz w:val="29"/>
          <w:szCs w:val="29"/>
          <w:lang w:val="uk-UA"/>
        </w:rPr>
        <w:t xml:space="preserve"> км</w:t>
      </w:r>
    </w:p>
    <w:p w:rsidR="004E1955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Т-13-15 </w:t>
      </w:r>
      <w:proofErr w:type="spellStart"/>
      <w:r w:rsidRPr="00991392">
        <w:rPr>
          <w:sz w:val="29"/>
          <w:szCs w:val="29"/>
          <w:lang w:val="uk-UA"/>
        </w:rPr>
        <w:t>Райгородка</w:t>
      </w:r>
      <w:proofErr w:type="spellEnd"/>
      <w:r w:rsidRPr="00991392">
        <w:rPr>
          <w:sz w:val="29"/>
          <w:szCs w:val="29"/>
          <w:lang w:val="uk-UA"/>
        </w:rPr>
        <w:t>-</w:t>
      </w:r>
      <w:proofErr w:type="spellStart"/>
      <w:r w:rsidRPr="00991392">
        <w:rPr>
          <w:sz w:val="29"/>
          <w:szCs w:val="29"/>
          <w:lang w:val="uk-UA"/>
        </w:rPr>
        <w:t>Слав'яносербськ</w:t>
      </w:r>
      <w:proofErr w:type="spellEnd"/>
      <w:r w:rsidRPr="00991392">
        <w:rPr>
          <w:sz w:val="29"/>
          <w:szCs w:val="29"/>
          <w:lang w:val="uk-UA"/>
        </w:rPr>
        <w:t xml:space="preserve">-Михайлівка </w:t>
      </w:r>
      <w:r>
        <w:rPr>
          <w:sz w:val="29"/>
          <w:szCs w:val="29"/>
          <w:lang w:val="uk-UA"/>
        </w:rPr>
        <w:t xml:space="preserve">– </w:t>
      </w:r>
      <w:smartTag w:uri="urn:schemas-microsoft-com:office:smarttags" w:element="metricconverter">
        <w:smartTagPr>
          <w:attr w:name="ProductID" w:val="21,518 км"/>
        </w:smartTagPr>
        <w:r>
          <w:rPr>
            <w:sz w:val="29"/>
            <w:szCs w:val="29"/>
            <w:lang w:val="uk-UA"/>
          </w:rPr>
          <w:t>21,518 км</w:t>
        </w:r>
      </w:smartTag>
    </w:p>
    <w:p w:rsidR="004E1955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- </w:t>
      </w:r>
      <w:r w:rsidRPr="00991392">
        <w:rPr>
          <w:i/>
          <w:sz w:val="29"/>
          <w:szCs w:val="29"/>
          <w:lang w:val="uk-UA"/>
        </w:rPr>
        <w:t>обласні дороги місцевого значенн</w:t>
      </w:r>
      <w:r w:rsidR="00F821E5">
        <w:rPr>
          <w:i/>
          <w:sz w:val="29"/>
          <w:szCs w:val="29"/>
          <w:lang w:val="uk-UA"/>
        </w:rPr>
        <w:t>я</w:t>
      </w:r>
      <w:r>
        <w:rPr>
          <w:sz w:val="29"/>
          <w:szCs w:val="29"/>
          <w:lang w:val="uk-UA"/>
        </w:rPr>
        <w:t>:</w:t>
      </w:r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О-130901</w:t>
      </w:r>
      <w:r w:rsidRPr="00991392">
        <w:rPr>
          <w:sz w:val="29"/>
          <w:szCs w:val="29"/>
          <w:lang w:val="uk-UA"/>
        </w:rPr>
        <w:tab/>
      </w:r>
      <w:proofErr w:type="spellStart"/>
      <w:r w:rsidRPr="00991392">
        <w:rPr>
          <w:sz w:val="29"/>
          <w:szCs w:val="29"/>
          <w:lang w:val="uk-UA"/>
        </w:rPr>
        <w:t>Северодонецьк-Чабанівка-Окніно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39 км"/>
        </w:smartTagPr>
        <w:r>
          <w:rPr>
            <w:sz w:val="29"/>
            <w:szCs w:val="29"/>
            <w:lang w:val="uk-UA"/>
          </w:rPr>
          <w:t>39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О-130902</w:t>
      </w:r>
      <w:r w:rsidRPr="00991392">
        <w:rPr>
          <w:sz w:val="29"/>
          <w:szCs w:val="29"/>
          <w:lang w:val="uk-UA"/>
        </w:rPr>
        <w:tab/>
        <w:t>Новоайдар-Щастя</w:t>
      </w:r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 км"/>
        </w:smartTagPr>
        <w:r>
          <w:rPr>
            <w:sz w:val="29"/>
            <w:szCs w:val="29"/>
            <w:lang w:val="uk-UA"/>
          </w:rPr>
          <w:t>20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О-130903</w:t>
      </w:r>
      <w:r w:rsidRPr="00991392">
        <w:rPr>
          <w:sz w:val="29"/>
          <w:szCs w:val="29"/>
          <w:lang w:val="uk-UA"/>
        </w:rPr>
        <w:tab/>
      </w:r>
      <w:proofErr w:type="spellStart"/>
      <w:r w:rsidRPr="00991392">
        <w:rPr>
          <w:sz w:val="29"/>
          <w:szCs w:val="29"/>
          <w:lang w:val="uk-UA"/>
        </w:rPr>
        <w:t>Борівске</w:t>
      </w:r>
      <w:proofErr w:type="spellEnd"/>
      <w:r w:rsidRPr="00991392">
        <w:rPr>
          <w:sz w:val="29"/>
          <w:szCs w:val="29"/>
          <w:lang w:val="uk-UA"/>
        </w:rPr>
        <w:t>-Борове-</w:t>
      </w:r>
      <w:proofErr w:type="spellStart"/>
      <w:r w:rsidRPr="00991392">
        <w:rPr>
          <w:sz w:val="29"/>
          <w:szCs w:val="29"/>
          <w:lang w:val="uk-UA"/>
        </w:rPr>
        <w:t>Муратово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 км"/>
        </w:smartTagPr>
        <w:r>
          <w:rPr>
            <w:sz w:val="29"/>
            <w:szCs w:val="29"/>
            <w:lang w:val="uk-UA"/>
          </w:rPr>
          <w:t>10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О-130904</w:t>
      </w:r>
      <w:r w:rsidRPr="00991392">
        <w:rPr>
          <w:sz w:val="29"/>
          <w:szCs w:val="29"/>
          <w:lang w:val="uk-UA"/>
        </w:rPr>
        <w:tab/>
      </w:r>
      <w:proofErr w:type="spellStart"/>
      <w:r w:rsidRPr="00991392">
        <w:rPr>
          <w:sz w:val="29"/>
          <w:szCs w:val="29"/>
          <w:lang w:val="uk-UA"/>
        </w:rPr>
        <w:t>Новоохтирка-Трьохізбенка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36,5 км"/>
        </w:smartTagPr>
        <w:r>
          <w:rPr>
            <w:sz w:val="29"/>
            <w:szCs w:val="29"/>
            <w:lang w:val="uk-UA"/>
          </w:rPr>
          <w:t>36,5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О-130905</w:t>
      </w:r>
      <w:r w:rsidRPr="00991392">
        <w:rPr>
          <w:sz w:val="29"/>
          <w:szCs w:val="29"/>
          <w:lang w:val="uk-UA"/>
        </w:rPr>
        <w:tab/>
        <w:t>Новоайдар-</w:t>
      </w:r>
      <w:proofErr w:type="spellStart"/>
      <w:r w:rsidRPr="00991392">
        <w:rPr>
          <w:sz w:val="29"/>
          <w:szCs w:val="29"/>
          <w:lang w:val="uk-UA"/>
        </w:rPr>
        <w:t>Євсуг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5 км"/>
        </w:smartTagPr>
        <w:r>
          <w:rPr>
            <w:sz w:val="29"/>
            <w:szCs w:val="29"/>
            <w:lang w:val="uk-UA"/>
          </w:rPr>
          <w:t>25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О-130906</w:t>
      </w:r>
      <w:r w:rsidRPr="00991392">
        <w:rPr>
          <w:sz w:val="29"/>
          <w:szCs w:val="29"/>
          <w:lang w:val="uk-UA"/>
        </w:rPr>
        <w:tab/>
      </w:r>
      <w:proofErr w:type="spellStart"/>
      <w:r w:rsidRPr="00991392">
        <w:rPr>
          <w:sz w:val="29"/>
          <w:szCs w:val="29"/>
          <w:lang w:val="uk-UA"/>
        </w:rPr>
        <w:t>Співаківка</w:t>
      </w:r>
      <w:proofErr w:type="spellEnd"/>
      <w:r w:rsidRPr="00991392">
        <w:rPr>
          <w:sz w:val="29"/>
          <w:szCs w:val="29"/>
          <w:lang w:val="uk-UA"/>
        </w:rPr>
        <w:t>-</w:t>
      </w:r>
      <w:proofErr w:type="spellStart"/>
      <w:r w:rsidRPr="00991392">
        <w:rPr>
          <w:sz w:val="29"/>
          <w:szCs w:val="29"/>
          <w:lang w:val="uk-UA"/>
        </w:rPr>
        <w:t>Айдар</w:t>
      </w:r>
      <w:proofErr w:type="spellEnd"/>
      <w:r w:rsidRPr="00991392">
        <w:rPr>
          <w:sz w:val="29"/>
          <w:szCs w:val="29"/>
          <w:lang w:val="uk-UA"/>
        </w:rPr>
        <w:t>-Миколаївка</w:t>
      </w:r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,4 км"/>
        </w:smartTagPr>
        <w:r>
          <w:rPr>
            <w:sz w:val="29"/>
            <w:szCs w:val="29"/>
            <w:lang w:val="uk-UA"/>
          </w:rPr>
          <w:t>17,4 км</w:t>
        </w:r>
      </w:smartTag>
    </w:p>
    <w:p w:rsidR="004E1955" w:rsidRPr="0099139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О-130907</w:t>
      </w:r>
      <w:r w:rsidRPr="00991392">
        <w:rPr>
          <w:sz w:val="29"/>
          <w:szCs w:val="29"/>
          <w:lang w:val="uk-UA"/>
        </w:rPr>
        <w:tab/>
        <w:t>(</w:t>
      </w:r>
      <w:proofErr w:type="spellStart"/>
      <w:r w:rsidRPr="00991392">
        <w:rPr>
          <w:sz w:val="29"/>
          <w:szCs w:val="29"/>
          <w:lang w:val="uk-UA"/>
        </w:rPr>
        <w:t>Старобільськ</w:t>
      </w:r>
      <w:proofErr w:type="spellEnd"/>
      <w:r w:rsidRPr="00991392">
        <w:rPr>
          <w:sz w:val="29"/>
          <w:szCs w:val="29"/>
          <w:lang w:val="uk-UA"/>
        </w:rPr>
        <w:t xml:space="preserve">-Луганськ-Донецьк) </w:t>
      </w:r>
      <w:r>
        <w:rPr>
          <w:sz w:val="29"/>
          <w:szCs w:val="29"/>
          <w:lang w:val="uk-UA"/>
        </w:rPr>
        <w:t>–</w:t>
      </w:r>
      <w:proofErr w:type="spellStart"/>
      <w:r w:rsidRPr="00991392">
        <w:rPr>
          <w:sz w:val="29"/>
          <w:szCs w:val="29"/>
          <w:lang w:val="uk-UA"/>
        </w:rPr>
        <w:t>Дмитріївка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>
          <w:rPr>
            <w:sz w:val="29"/>
            <w:szCs w:val="29"/>
            <w:lang w:val="uk-UA"/>
          </w:rPr>
          <w:t>6 км</w:t>
        </w:r>
      </w:smartTag>
    </w:p>
    <w:p w:rsidR="004E1955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991392">
        <w:rPr>
          <w:sz w:val="29"/>
          <w:szCs w:val="29"/>
          <w:lang w:val="uk-UA"/>
        </w:rPr>
        <w:t>О-130908</w:t>
      </w:r>
      <w:r w:rsidRPr="00991392">
        <w:rPr>
          <w:sz w:val="29"/>
          <w:szCs w:val="29"/>
          <w:lang w:val="uk-UA"/>
        </w:rPr>
        <w:tab/>
        <w:t>(</w:t>
      </w:r>
      <w:proofErr w:type="spellStart"/>
      <w:r w:rsidRPr="00991392">
        <w:rPr>
          <w:sz w:val="29"/>
          <w:szCs w:val="29"/>
          <w:lang w:val="uk-UA"/>
        </w:rPr>
        <w:t>Северодонецьк</w:t>
      </w:r>
      <w:proofErr w:type="spellEnd"/>
      <w:r w:rsidRPr="00991392">
        <w:rPr>
          <w:sz w:val="29"/>
          <w:szCs w:val="29"/>
          <w:lang w:val="uk-UA"/>
        </w:rPr>
        <w:t>-Новоайдар)-</w:t>
      </w:r>
      <w:proofErr w:type="spellStart"/>
      <w:r w:rsidRPr="00991392">
        <w:rPr>
          <w:sz w:val="29"/>
          <w:szCs w:val="29"/>
          <w:lang w:val="uk-UA"/>
        </w:rPr>
        <w:t>Гречішкіно</w:t>
      </w:r>
      <w:proofErr w:type="spellEnd"/>
      <w:r>
        <w:rPr>
          <w:sz w:val="29"/>
          <w:szCs w:val="29"/>
          <w:lang w:val="uk-UA"/>
        </w:rPr>
        <w:t xml:space="preserve"> – </w:t>
      </w:r>
      <w:smartTag w:uri="urn:schemas-microsoft-com:office:smarttags" w:element="metricconverter">
        <w:smartTagPr>
          <w:attr w:name="ProductID" w:val="9,2 км"/>
        </w:smartTagPr>
        <w:r>
          <w:rPr>
            <w:sz w:val="29"/>
            <w:szCs w:val="29"/>
            <w:lang w:val="uk-UA"/>
          </w:rPr>
          <w:t>9,2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- </w:t>
      </w:r>
      <w:r w:rsidRPr="00C02A32">
        <w:rPr>
          <w:i/>
          <w:sz w:val="29"/>
          <w:szCs w:val="29"/>
          <w:lang w:val="uk-UA"/>
        </w:rPr>
        <w:t xml:space="preserve">районні дороги </w:t>
      </w:r>
      <w:r w:rsidR="00F821E5">
        <w:rPr>
          <w:i/>
          <w:sz w:val="29"/>
          <w:szCs w:val="29"/>
          <w:lang w:val="uk-UA"/>
        </w:rPr>
        <w:t>місцевого значення</w:t>
      </w:r>
      <w:r>
        <w:rPr>
          <w:i/>
          <w:sz w:val="29"/>
          <w:szCs w:val="29"/>
          <w:lang w:val="uk-UA"/>
        </w:rPr>
        <w:t>:</w:t>
      </w:r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С-130901</w:t>
      </w:r>
      <w:r w:rsidRPr="00C02A32">
        <w:rPr>
          <w:sz w:val="29"/>
          <w:szCs w:val="29"/>
          <w:lang w:val="uk-UA"/>
        </w:rPr>
        <w:tab/>
        <w:t>Олександрівка-</w:t>
      </w:r>
      <w:proofErr w:type="spellStart"/>
      <w:r w:rsidRPr="00C02A32">
        <w:rPr>
          <w:sz w:val="29"/>
          <w:szCs w:val="29"/>
          <w:lang w:val="uk-UA"/>
        </w:rPr>
        <w:t>Смоляниново</w:t>
      </w:r>
      <w:proofErr w:type="spellEnd"/>
      <w:r>
        <w:rPr>
          <w:sz w:val="29"/>
          <w:szCs w:val="29"/>
          <w:lang w:val="uk-UA"/>
        </w:rPr>
        <w:t xml:space="preserve"> - </w:t>
      </w:r>
      <w:smartTag w:uri="urn:schemas-microsoft-com:office:smarttags" w:element="metricconverter">
        <w:smartTagPr>
          <w:attr w:name="ProductID" w:val="6,7 км"/>
        </w:smartTagPr>
        <w:r w:rsidRPr="00C02A32">
          <w:rPr>
            <w:sz w:val="29"/>
            <w:szCs w:val="29"/>
            <w:lang w:val="uk-UA"/>
          </w:rPr>
          <w:t>6,7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С-130902</w:t>
      </w:r>
      <w:r w:rsidRPr="00C02A32">
        <w:rPr>
          <w:sz w:val="29"/>
          <w:szCs w:val="29"/>
          <w:lang w:val="uk-UA"/>
        </w:rPr>
        <w:tab/>
        <w:t>(</w:t>
      </w:r>
      <w:proofErr w:type="spellStart"/>
      <w:r w:rsidRPr="00C02A32">
        <w:rPr>
          <w:sz w:val="29"/>
          <w:szCs w:val="29"/>
          <w:lang w:val="uk-UA"/>
        </w:rPr>
        <w:t>Северодонецьк-Окніно</w:t>
      </w:r>
      <w:proofErr w:type="spellEnd"/>
      <w:r w:rsidRPr="00C02A32">
        <w:rPr>
          <w:sz w:val="29"/>
          <w:szCs w:val="29"/>
          <w:lang w:val="uk-UA"/>
        </w:rPr>
        <w:t>)-</w:t>
      </w:r>
      <w:proofErr w:type="spellStart"/>
      <w:r w:rsidRPr="00C02A32">
        <w:rPr>
          <w:sz w:val="29"/>
          <w:szCs w:val="29"/>
          <w:lang w:val="uk-UA"/>
        </w:rPr>
        <w:t>Степной</w:t>
      </w:r>
      <w:proofErr w:type="spellEnd"/>
      <w:r w:rsidRPr="00C02A32">
        <w:rPr>
          <w:sz w:val="29"/>
          <w:szCs w:val="29"/>
          <w:lang w:val="uk-UA"/>
        </w:rPr>
        <w:t xml:space="preserve"> Яр</w:t>
      </w:r>
      <w:r>
        <w:rPr>
          <w:sz w:val="29"/>
          <w:szCs w:val="29"/>
          <w:lang w:val="uk-UA"/>
        </w:rPr>
        <w:t xml:space="preserve"> - </w:t>
      </w:r>
      <w:smartTag w:uri="urn:schemas-microsoft-com:office:smarttags" w:element="metricconverter">
        <w:smartTagPr>
          <w:attr w:name="ProductID" w:val="3,8 км"/>
        </w:smartTagPr>
        <w:r w:rsidRPr="00C02A32">
          <w:rPr>
            <w:sz w:val="29"/>
            <w:szCs w:val="29"/>
            <w:lang w:val="uk-UA"/>
          </w:rPr>
          <w:t>3,8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С-130903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Петренкове-Штормово</w:t>
      </w:r>
      <w:proofErr w:type="spellEnd"/>
      <w:r w:rsidRPr="00C02A32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 xml:space="preserve">- </w:t>
      </w:r>
      <w:smartTag w:uri="urn:schemas-microsoft-com:office:smarttags" w:element="metricconverter">
        <w:smartTagPr>
          <w:attr w:name="ProductID" w:val="6,6 км"/>
        </w:smartTagPr>
        <w:r w:rsidRPr="00C02A32">
          <w:rPr>
            <w:sz w:val="29"/>
            <w:szCs w:val="29"/>
            <w:lang w:val="uk-UA"/>
          </w:rPr>
          <w:t>6,6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С-130904</w:t>
      </w:r>
      <w:r>
        <w:rPr>
          <w:sz w:val="29"/>
          <w:szCs w:val="29"/>
          <w:lang w:val="uk-UA"/>
        </w:rPr>
        <w:tab/>
        <w:t>Штормове-</w:t>
      </w:r>
      <w:proofErr w:type="spellStart"/>
      <w:r>
        <w:rPr>
          <w:sz w:val="29"/>
          <w:szCs w:val="29"/>
          <w:lang w:val="uk-UA"/>
        </w:rPr>
        <w:t>Колпаки</w:t>
      </w:r>
      <w:proofErr w:type="spellEnd"/>
      <w:r>
        <w:rPr>
          <w:sz w:val="29"/>
          <w:szCs w:val="29"/>
          <w:lang w:val="uk-UA"/>
        </w:rPr>
        <w:t xml:space="preserve"> - </w:t>
      </w:r>
      <w:smartTag w:uri="urn:schemas-microsoft-com:office:smarttags" w:element="metricconverter">
        <w:smartTagPr>
          <w:attr w:name="ProductID" w:val="10,8 км"/>
        </w:smartTagPr>
        <w:r w:rsidRPr="00C02A32">
          <w:rPr>
            <w:sz w:val="29"/>
            <w:szCs w:val="29"/>
            <w:lang w:val="uk-UA"/>
          </w:rPr>
          <w:t>10,8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С-130905</w:t>
      </w:r>
      <w:r w:rsidRPr="00C02A32">
        <w:rPr>
          <w:sz w:val="29"/>
          <w:szCs w:val="29"/>
          <w:lang w:val="uk-UA"/>
        </w:rPr>
        <w:tab/>
        <w:t>(</w:t>
      </w:r>
      <w:proofErr w:type="spellStart"/>
      <w:r w:rsidRPr="00C02A32">
        <w:rPr>
          <w:sz w:val="29"/>
          <w:szCs w:val="29"/>
          <w:lang w:val="uk-UA"/>
        </w:rPr>
        <w:t>Старобельск</w:t>
      </w:r>
      <w:proofErr w:type="spellEnd"/>
      <w:r w:rsidRPr="00C02A32">
        <w:rPr>
          <w:sz w:val="29"/>
          <w:szCs w:val="29"/>
          <w:lang w:val="uk-UA"/>
        </w:rPr>
        <w:t>-Луганськ-Донецьк)-</w:t>
      </w:r>
      <w:proofErr w:type="spellStart"/>
      <w:r w:rsidRPr="00C02A32">
        <w:rPr>
          <w:sz w:val="29"/>
          <w:szCs w:val="29"/>
          <w:lang w:val="uk-UA"/>
        </w:rPr>
        <w:t>Денежніково</w:t>
      </w:r>
      <w:proofErr w:type="spellEnd"/>
      <w:r>
        <w:rPr>
          <w:sz w:val="29"/>
          <w:szCs w:val="29"/>
          <w:lang w:val="uk-UA"/>
        </w:rPr>
        <w:t xml:space="preserve"> - </w:t>
      </w:r>
      <w:smartTag w:uri="urn:schemas-microsoft-com:office:smarttags" w:element="metricconverter">
        <w:smartTagPr>
          <w:attr w:name="ProductID" w:val="0,85 км"/>
        </w:smartTagPr>
        <w:r w:rsidRPr="00C02A32">
          <w:rPr>
            <w:sz w:val="29"/>
            <w:szCs w:val="29"/>
            <w:lang w:val="uk-UA"/>
          </w:rPr>
          <w:t>0,85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С-130906</w:t>
      </w:r>
      <w:r w:rsidRPr="00C02A32">
        <w:rPr>
          <w:sz w:val="29"/>
          <w:szCs w:val="29"/>
          <w:lang w:val="uk-UA"/>
        </w:rPr>
        <w:tab/>
        <w:t>(</w:t>
      </w:r>
      <w:proofErr w:type="spellStart"/>
      <w:r w:rsidRPr="00C02A32">
        <w:rPr>
          <w:sz w:val="29"/>
          <w:szCs w:val="29"/>
          <w:lang w:val="uk-UA"/>
        </w:rPr>
        <w:t>Старобельск</w:t>
      </w:r>
      <w:proofErr w:type="spellEnd"/>
      <w:r w:rsidRPr="00C02A32">
        <w:rPr>
          <w:sz w:val="29"/>
          <w:szCs w:val="29"/>
          <w:lang w:val="uk-UA"/>
        </w:rPr>
        <w:t>-Луганськ-Донецьк)</w:t>
      </w:r>
      <w:r w:rsidR="00F1267A">
        <w:rPr>
          <w:sz w:val="29"/>
          <w:szCs w:val="29"/>
          <w:lang w:val="uk-UA"/>
        </w:rPr>
        <w:t xml:space="preserve"> - </w:t>
      </w:r>
      <w:proofErr w:type="spellStart"/>
      <w:r w:rsidR="00F1267A">
        <w:rPr>
          <w:sz w:val="29"/>
          <w:szCs w:val="29"/>
          <w:lang w:val="uk-UA"/>
        </w:rPr>
        <w:t>Маловенделеевка</w:t>
      </w:r>
      <w:proofErr w:type="spellEnd"/>
      <w:r w:rsidR="00F1267A">
        <w:rPr>
          <w:sz w:val="29"/>
          <w:szCs w:val="29"/>
          <w:lang w:val="uk-UA"/>
        </w:rPr>
        <w:t xml:space="preserve"> -</w:t>
      </w:r>
      <w:r w:rsidRPr="00C02A32">
        <w:rPr>
          <w:sz w:val="29"/>
          <w:szCs w:val="29"/>
          <w:lang w:val="uk-UA"/>
        </w:rPr>
        <w:t>2,6</w:t>
      </w:r>
      <w:r>
        <w:rPr>
          <w:sz w:val="29"/>
          <w:szCs w:val="29"/>
          <w:lang w:val="uk-UA"/>
        </w:rPr>
        <w:t xml:space="preserve"> км</w:t>
      </w:r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С-130907</w:t>
      </w:r>
      <w:r w:rsidRPr="00C02A32">
        <w:rPr>
          <w:sz w:val="29"/>
          <w:szCs w:val="29"/>
          <w:lang w:val="uk-UA"/>
        </w:rPr>
        <w:tab/>
        <w:t>(</w:t>
      </w:r>
      <w:proofErr w:type="spellStart"/>
      <w:r w:rsidRPr="00C02A32">
        <w:rPr>
          <w:sz w:val="29"/>
          <w:szCs w:val="29"/>
          <w:lang w:val="uk-UA"/>
        </w:rPr>
        <w:t>Северодонецьк</w:t>
      </w:r>
      <w:proofErr w:type="spellEnd"/>
      <w:r w:rsidRPr="00C02A32">
        <w:rPr>
          <w:sz w:val="29"/>
          <w:szCs w:val="29"/>
          <w:lang w:val="uk-UA"/>
        </w:rPr>
        <w:t>-Новоайдар)-</w:t>
      </w:r>
      <w:proofErr w:type="spellStart"/>
      <w:r w:rsidRPr="00C02A32">
        <w:rPr>
          <w:sz w:val="29"/>
          <w:szCs w:val="29"/>
          <w:lang w:val="uk-UA"/>
        </w:rPr>
        <w:t>Безгіново</w:t>
      </w:r>
      <w:proofErr w:type="spellEnd"/>
      <w:r w:rsidRPr="00C02A32"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 xml:space="preserve">- </w:t>
      </w:r>
      <w:smartTag w:uri="urn:schemas-microsoft-com:office:smarttags" w:element="metricconverter">
        <w:smartTagPr>
          <w:attr w:name="ProductID" w:val="4,2 км"/>
        </w:smartTagPr>
        <w:r w:rsidRPr="00C02A32">
          <w:rPr>
            <w:sz w:val="29"/>
            <w:szCs w:val="29"/>
            <w:lang w:val="uk-UA"/>
          </w:rPr>
          <w:t>4,2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С-130908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Побєда-Чистопілля</w:t>
      </w:r>
      <w:proofErr w:type="spellEnd"/>
      <w:r w:rsidRPr="00C02A32"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 xml:space="preserve">- </w:t>
      </w:r>
      <w:smartTag w:uri="urn:schemas-microsoft-com:office:smarttags" w:element="metricconverter">
        <w:smartTagPr>
          <w:attr w:name="ProductID" w:val="7,8 км"/>
        </w:smartTagPr>
        <w:r w:rsidRPr="00C02A32">
          <w:rPr>
            <w:sz w:val="29"/>
            <w:szCs w:val="29"/>
            <w:lang w:val="uk-UA"/>
          </w:rPr>
          <w:t>7,8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С-130909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Алексіївка-Сергіївка</w:t>
      </w:r>
      <w:proofErr w:type="spellEnd"/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4,1 км"/>
        </w:smartTagPr>
        <w:r w:rsidRPr="00C02A32">
          <w:rPr>
            <w:sz w:val="29"/>
            <w:szCs w:val="29"/>
            <w:lang w:val="uk-UA"/>
          </w:rPr>
          <w:t>4,1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С-130910</w:t>
      </w:r>
      <w:r w:rsidRPr="00C02A32">
        <w:rPr>
          <w:sz w:val="29"/>
          <w:szCs w:val="29"/>
          <w:lang w:val="uk-UA"/>
        </w:rPr>
        <w:tab/>
        <w:t>(Новоайдар-</w:t>
      </w:r>
      <w:proofErr w:type="spellStart"/>
      <w:r w:rsidRPr="00C02A32">
        <w:rPr>
          <w:sz w:val="29"/>
          <w:szCs w:val="29"/>
          <w:lang w:val="uk-UA"/>
        </w:rPr>
        <w:t>Євсуг</w:t>
      </w:r>
      <w:proofErr w:type="spellEnd"/>
      <w:r w:rsidRPr="00C02A32">
        <w:rPr>
          <w:sz w:val="29"/>
          <w:szCs w:val="29"/>
          <w:lang w:val="uk-UA"/>
        </w:rPr>
        <w:t>)-</w:t>
      </w:r>
      <w:proofErr w:type="spellStart"/>
      <w:r w:rsidRPr="00C02A32">
        <w:rPr>
          <w:sz w:val="29"/>
          <w:szCs w:val="29"/>
          <w:lang w:val="uk-UA"/>
        </w:rPr>
        <w:t>Малимонов</w:t>
      </w:r>
      <w:proofErr w:type="spellEnd"/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5,6 км"/>
        </w:smartTagPr>
        <w:r w:rsidRPr="00C02A32">
          <w:rPr>
            <w:sz w:val="29"/>
            <w:szCs w:val="29"/>
            <w:lang w:val="uk-UA"/>
          </w:rPr>
          <w:t>5,6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С-130911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Колядівка-Вовкодаєве</w:t>
      </w:r>
      <w:proofErr w:type="spellEnd"/>
      <w:r w:rsidRPr="00C02A32">
        <w:rPr>
          <w:sz w:val="29"/>
          <w:szCs w:val="29"/>
          <w:lang w:val="uk-UA"/>
        </w:rPr>
        <w:tab/>
        <w:t>7,5</w:t>
      </w:r>
      <w:r>
        <w:rPr>
          <w:sz w:val="29"/>
          <w:szCs w:val="29"/>
          <w:lang w:val="uk-UA"/>
        </w:rPr>
        <w:t xml:space="preserve">км </w:t>
      </w:r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С-130912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Дмитриївка-Пахри</w:t>
      </w:r>
      <w:proofErr w:type="spellEnd"/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18 км"/>
        </w:smartTagPr>
        <w:r w:rsidRPr="00C02A32">
          <w:rPr>
            <w:sz w:val="29"/>
            <w:szCs w:val="29"/>
            <w:lang w:val="uk-UA"/>
          </w:rPr>
          <w:t>18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С-130913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Деменкове-Царівка</w:t>
      </w:r>
      <w:proofErr w:type="spellEnd"/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1,6 км"/>
        </w:smartTagPr>
        <w:r w:rsidRPr="00C02A32">
          <w:rPr>
            <w:sz w:val="29"/>
            <w:szCs w:val="29"/>
            <w:lang w:val="uk-UA"/>
          </w:rPr>
          <w:t>1,6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С-130914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Гречишкіно-Путіліне</w:t>
      </w:r>
      <w:proofErr w:type="spellEnd"/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5,3 км"/>
        </w:smartTagPr>
        <w:r w:rsidRPr="00C02A32">
          <w:rPr>
            <w:sz w:val="29"/>
            <w:szCs w:val="29"/>
            <w:lang w:val="uk-UA"/>
          </w:rPr>
          <w:t>5,3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С-130915</w:t>
      </w:r>
      <w:r w:rsidRPr="00C02A32">
        <w:rPr>
          <w:sz w:val="29"/>
          <w:szCs w:val="29"/>
          <w:lang w:val="uk-UA"/>
        </w:rPr>
        <w:tab/>
        <w:t>Дубове-</w:t>
      </w:r>
      <w:proofErr w:type="spellStart"/>
      <w:r w:rsidRPr="00C02A32">
        <w:rPr>
          <w:sz w:val="29"/>
          <w:szCs w:val="29"/>
          <w:lang w:val="uk-UA"/>
        </w:rPr>
        <w:t>Бахмут</w:t>
      </w:r>
      <w:r>
        <w:rPr>
          <w:sz w:val="29"/>
          <w:szCs w:val="29"/>
          <w:lang w:val="uk-UA"/>
        </w:rPr>
        <w:t>івка</w:t>
      </w:r>
      <w:proofErr w:type="spellEnd"/>
      <w:r>
        <w:rPr>
          <w:sz w:val="29"/>
          <w:szCs w:val="29"/>
          <w:lang w:val="uk-UA"/>
        </w:rPr>
        <w:t>-(</w:t>
      </w:r>
      <w:proofErr w:type="spellStart"/>
      <w:r>
        <w:rPr>
          <w:sz w:val="29"/>
          <w:szCs w:val="29"/>
          <w:lang w:val="uk-UA"/>
        </w:rPr>
        <w:t>Староб</w:t>
      </w:r>
      <w:proofErr w:type="spellEnd"/>
      <w:r>
        <w:rPr>
          <w:sz w:val="29"/>
          <w:szCs w:val="29"/>
          <w:lang w:val="uk-UA"/>
        </w:rPr>
        <w:t>.-Луганськ-Донецьк)</w:t>
      </w:r>
      <w:smartTag w:uri="urn:schemas-microsoft-com:office:smarttags" w:element="metricconverter">
        <w:smartTagPr>
          <w:attr w:name="ProductID" w:val="17.1 км"/>
        </w:smartTagPr>
        <w:r w:rsidRPr="00C02A32">
          <w:rPr>
            <w:sz w:val="29"/>
            <w:szCs w:val="29"/>
            <w:lang w:val="uk-UA"/>
          </w:rPr>
          <w:t>17.1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С-131526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Лобачево</w:t>
      </w:r>
      <w:proofErr w:type="spellEnd"/>
      <w:r w:rsidRPr="00C02A32">
        <w:rPr>
          <w:sz w:val="29"/>
          <w:szCs w:val="29"/>
          <w:lang w:val="uk-UA"/>
        </w:rPr>
        <w:t>-Жовте</w:t>
      </w:r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0,75 км"/>
        </w:smartTagPr>
        <w:r w:rsidRPr="00C02A32">
          <w:rPr>
            <w:sz w:val="29"/>
            <w:szCs w:val="29"/>
            <w:lang w:val="uk-UA"/>
          </w:rPr>
          <w:t>0,75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С-131525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Трьохізбенка</w:t>
      </w:r>
      <w:proofErr w:type="spellEnd"/>
      <w:r w:rsidRPr="00C02A32">
        <w:rPr>
          <w:sz w:val="29"/>
          <w:szCs w:val="29"/>
          <w:lang w:val="uk-UA"/>
        </w:rPr>
        <w:t>-Жовте</w:t>
      </w:r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16,1 км"/>
        </w:smartTagPr>
        <w:r w:rsidRPr="00C02A32">
          <w:rPr>
            <w:sz w:val="29"/>
            <w:szCs w:val="29"/>
            <w:lang w:val="uk-UA"/>
          </w:rPr>
          <w:t>16,1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Pr="00C02A32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С-131501</w:t>
      </w:r>
      <w:r w:rsidRPr="00C02A32">
        <w:rPr>
          <w:sz w:val="29"/>
          <w:szCs w:val="29"/>
          <w:lang w:val="uk-UA"/>
        </w:rPr>
        <w:tab/>
      </w:r>
      <w:proofErr w:type="spellStart"/>
      <w:r w:rsidRPr="00C02A32">
        <w:rPr>
          <w:sz w:val="29"/>
          <w:szCs w:val="29"/>
          <w:lang w:val="uk-UA"/>
        </w:rPr>
        <w:t>Причипіловка</w:t>
      </w:r>
      <w:proofErr w:type="spellEnd"/>
      <w:r w:rsidRPr="00C02A32">
        <w:rPr>
          <w:sz w:val="29"/>
          <w:szCs w:val="29"/>
          <w:lang w:val="uk-UA"/>
        </w:rPr>
        <w:t>-Жолобок-Кримське-Пришиб</w:t>
      </w:r>
      <w:r w:rsidRPr="00C02A32">
        <w:rPr>
          <w:sz w:val="29"/>
          <w:szCs w:val="29"/>
          <w:lang w:val="uk-UA"/>
        </w:rPr>
        <w:tab/>
      </w:r>
      <w:smartTag w:uri="urn:schemas-microsoft-com:office:smarttags" w:element="metricconverter">
        <w:smartTagPr>
          <w:attr w:name="ProductID" w:val="2,6 км"/>
        </w:smartTagPr>
        <w:r w:rsidRPr="00C02A32">
          <w:rPr>
            <w:sz w:val="29"/>
            <w:szCs w:val="29"/>
            <w:lang w:val="uk-UA"/>
          </w:rPr>
          <w:t>2,6</w:t>
        </w:r>
        <w:r>
          <w:rPr>
            <w:sz w:val="29"/>
            <w:szCs w:val="29"/>
            <w:lang w:val="uk-UA"/>
          </w:rPr>
          <w:t xml:space="preserve"> км</w:t>
        </w:r>
      </w:smartTag>
    </w:p>
    <w:p w:rsidR="004E1955" w:rsidRDefault="004E1955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 w:rsidRPr="00C02A32">
        <w:rPr>
          <w:sz w:val="29"/>
          <w:szCs w:val="29"/>
          <w:lang w:val="uk-UA"/>
        </w:rPr>
        <w:t>С-131523</w:t>
      </w:r>
      <w:r w:rsidRPr="00C02A32">
        <w:rPr>
          <w:sz w:val="29"/>
          <w:szCs w:val="29"/>
          <w:lang w:val="uk-UA"/>
        </w:rPr>
        <w:tab/>
        <w:t>Жолобок-</w:t>
      </w:r>
      <w:proofErr w:type="spellStart"/>
      <w:r w:rsidRPr="00C02A32">
        <w:rPr>
          <w:sz w:val="29"/>
          <w:szCs w:val="29"/>
          <w:lang w:val="uk-UA"/>
        </w:rPr>
        <w:t>Кримске</w:t>
      </w:r>
      <w:proofErr w:type="spellEnd"/>
      <w:r w:rsidRPr="00C02A32">
        <w:rPr>
          <w:sz w:val="29"/>
          <w:szCs w:val="29"/>
          <w:lang w:val="uk-UA"/>
        </w:rPr>
        <w:t>-Пришиб</w:t>
      </w:r>
      <w:r w:rsidRPr="00C02A32">
        <w:rPr>
          <w:sz w:val="29"/>
          <w:szCs w:val="29"/>
          <w:lang w:val="uk-UA"/>
        </w:rPr>
        <w:tab/>
        <w:t>22,8</w:t>
      </w:r>
      <w:r>
        <w:rPr>
          <w:sz w:val="29"/>
          <w:szCs w:val="29"/>
          <w:lang w:val="uk-UA"/>
        </w:rPr>
        <w:t xml:space="preserve"> км</w:t>
      </w:r>
    </w:p>
    <w:p w:rsidR="0084693B" w:rsidRDefault="0084693B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</w:p>
    <w:p w:rsidR="0084693B" w:rsidRDefault="0084693B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lastRenderedPageBreak/>
        <w:t>АВІАЦІЙНЕ СПОЛУЧЕННЯ:</w:t>
      </w:r>
    </w:p>
    <w:p w:rsidR="0084693B" w:rsidRDefault="0084693B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</w:p>
    <w:p w:rsidR="0084693B" w:rsidRDefault="0084693B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Найближчі аеропорти знаходяться в м. </w:t>
      </w:r>
      <w:proofErr w:type="spellStart"/>
      <w:r>
        <w:rPr>
          <w:sz w:val="29"/>
          <w:szCs w:val="29"/>
          <w:lang w:val="uk-UA"/>
        </w:rPr>
        <w:t>Харьків</w:t>
      </w:r>
      <w:proofErr w:type="spellEnd"/>
      <w:r>
        <w:rPr>
          <w:sz w:val="29"/>
          <w:szCs w:val="29"/>
          <w:lang w:val="uk-UA"/>
        </w:rPr>
        <w:t xml:space="preserve"> та м. Дніпро.</w:t>
      </w:r>
    </w:p>
    <w:p w:rsidR="0084693B" w:rsidRDefault="0084693B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Міжнародний аеропорт «</w:t>
      </w:r>
      <w:proofErr w:type="spellStart"/>
      <w:r>
        <w:rPr>
          <w:sz w:val="29"/>
          <w:szCs w:val="29"/>
          <w:lang w:val="uk-UA"/>
        </w:rPr>
        <w:t>Харьков</w:t>
      </w:r>
      <w:proofErr w:type="spellEnd"/>
      <w:r>
        <w:rPr>
          <w:sz w:val="29"/>
          <w:szCs w:val="29"/>
          <w:lang w:val="uk-UA"/>
        </w:rPr>
        <w:t>» розташован</w:t>
      </w:r>
      <w:r w:rsidR="00531BB6">
        <w:rPr>
          <w:sz w:val="29"/>
          <w:szCs w:val="29"/>
          <w:lang w:val="uk-UA"/>
        </w:rPr>
        <w:t>ий</w:t>
      </w:r>
      <w:r>
        <w:rPr>
          <w:sz w:val="29"/>
          <w:szCs w:val="29"/>
          <w:lang w:val="uk-UA"/>
        </w:rPr>
        <w:t xml:space="preserve"> в південній частині міста за 12 км від центру. </w:t>
      </w:r>
      <w:r w:rsidR="00531BB6">
        <w:rPr>
          <w:sz w:val="29"/>
          <w:szCs w:val="29"/>
          <w:lang w:val="uk-UA"/>
        </w:rPr>
        <w:t>Відстань Новоайдар – Аеропорт «</w:t>
      </w:r>
      <w:proofErr w:type="spellStart"/>
      <w:r w:rsidR="00531BB6">
        <w:rPr>
          <w:sz w:val="29"/>
          <w:szCs w:val="29"/>
          <w:lang w:val="uk-UA"/>
        </w:rPr>
        <w:t>Харьков</w:t>
      </w:r>
      <w:proofErr w:type="spellEnd"/>
      <w:r w:rsidR="00531BB6">
        <w:rPr>
          <w:sz w:val="29"/>
          <w:szCs w:val="29"/>
          <w:lang w:val="uk-UA"/>
        </w:rPr>
        <w:t>» – 295</w:t>
      </w:r>
      <w:r w:rsidR="00C33FD0">
        <w:rPr>
          <w:sz w:val="29"/>
          <w:szCs w:val="29"/>
          <w:lang w:val="uk-UA"/>
        </w:rPr>
        <w:t> </w:t>
      </w:r>
      <w:r w:rsidR="00531BB6">
        <w:rPr>
          <w:sz w:val="29"/>
          <w:szCs w:val="29"/>
          <w:lang w:val="uk-UA"/>
        </w:rPr>
        <w:t>км.</w:t>
      </w:r>
    </w:p>
    <w:p w:rsidR="00531BB6" w:rsidRDefault="00531BB6" w:rsidP="004E1955">
      <w:pPr>
        <w:autoSpaceDE w:val="0"/>
        <w:autoSpaceDN w:val="0"/>
        <w:adjustRightInd w:val="0"/>
        <w:ind w:firstLine="720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Міжнародний аеропорт «Дніпро» розташований в південно-східній частині міста за 5 км від центру. Відстань Новоайдар – Аеропорт «Дніпро» –</w:t>
      </w:r>
      <w:r w:rsidR="00C33FD0">
        <w:rPr>
          <w:sz w:val="29"/>
          <w:szCs w:val="29"/>
          <w:lang w:val="uk-UA"/>
        </w:rPr>
        <w:t> </w:t>
      </w:r>
      <w:r>
        <w:rPr>
          <w:sz w:val="29"/>
          <w:szCs w:val="29"/>
          <w:lang w:val="uk-UA"/>
        </w:rPr>
        <w:t>374 км.</w:t>
      </w:r>
    </w:p>
    <w:p w:rsidR="00183522" w:rsidRDefault="00183522">
      <w:pPr>
        <w:rPr>
          <w:lang w:val="uk-UA"/>
        </w:rPr>
      </w:pPr>
    </w:p>
    <w:p w:rsidR="004E1955" w:rsidRDefault="00531BB6" w:rsidP="00E913AF">
      <w:pPr>
        <w:ind w:firstLine="7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ДОСТУПНІСТЬ ІНФРАСТРУКТ</w:t>
      </w:r>
      <w:r w:rsidR="00D6133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РИ.</w:t>
      </w:r>
    </w:p>
    <w:p w:rsidR="00E913AF" w:rsidRDefault="00E913AF" w:rsidP="00E913AF">
      <w:pPr>
        <w:ind w:firstLine="763"/>
        <w:rPr>
          <w:b/>
          <w:sz w:val="28"/>
          <w:szCs w:val="28"/>
          <w:lang w:val="uk-UA"/>
        </w:rPr>
      </w:pPr>
    </w:p>
    <w:p w:rsidR="00E913AF" w:rsidRDefault="00E913AF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ДОСТУПНІСТЬ ІНФРАСТРУКТУРИ У РАЙОНІ:</w:t>
      </w:r>
    </w:p>
    <w:p w:rsidR="00E913AF" w:rsidRPr="00E913AF" w:rsidRDefault="00E913AF" w:rsidP="00E913AF">
      <w:pPr>
        <w:ind w:firstLine="763"/>
        <w:rPr>
          <w:sz w:val="28"/>
          <w:szCs w:val="28"/>
          <w:lang w:val="uk-UA"/>
        </w:rPr>
      </w:pPr>
    </w:p>
    <w:p w:rsidR="00E913AF" w:rsidRPr="00E4781F" w:rsidRDefault="00E913AF" w:rsidP="00E913AF">
      <w:pPr>
        <w:ind w:firstLine="709"/>
        <w:jc w:val="both"/>
        <w:rPr>
          <w:sz w:val="28"/>
          <w:lang w:val="uk-UA"/>
        </w:rPr>
      </w:pPr>
      <w:r w:rsidRPr="00E4781F">
        <w:rPr>
          <w:sz w:val="28"/>
          <w:lang w:val="uk-UA"/>
        </w:rPr>
        <w:t>Водопостачання здійснюється в основному за рахунок підземних вод.</w:t>
      </w:r>
    </w:p>
    <w:p w:rsidR="00E913AF" w:rsidRDefault="00E913AF" w:rsidP="00E913AF">
      <w:pPr>
        <w:ind w:firstLine="709"/>
        <w:jc w:val="both"/>
        <w:rPr>
          <w:sz w:val="28"/>
          <w:lang w:val="uk-UA"/>
        </w:rPr>
      </w:pPr>
      <w:r w:rsidRPr="00154DC8">
        <w:rPr>
          <w:i/>
          <w:sz w:val="28"/>
          <w:lang w:val="uk-UA"/>
        </w:rPr>
        <w:t>Водопостачання та водовідведення</w:t>
      </w:r>
      <w:r>
        <w:rPr>
          <w:sz w:val="28"/>
          <w:lang w:val="uk-UA"/>
        </w:rPr>
        <w:t xml:space="preserve"> </w:t>
      </w:r>
      <w:r w:rsidRPr="00E4781F">
        <w:rPr>
          <w:sz w:val="28"/>
          <w:lang w:val="uk-UA"/>
        </w:rPr>
        <w:t xml:space="preserve">здійснюють </w:t>
      </w:r>
      <w:r w:rsidRPr="00D54F65">
        <w:rPr>
          <w:sz w:val="28"/>
          <w:szCs w:val="28"/>
          <w:lang w:val="uk-UA"/>
        </w:rPr>
        <w:t>Новоайдарська дільниця РКП «</w:t>
      </w:r>
      <w:proofErr w:type="spellStart"/>
      <w:r w:rsidRPr="00D54F65">
        <w:rPr>
          <w:sz w:val="28"/>
          <w:szCs w:val="28"/>
          <w:lang w:val="uk-UA"/>
        </w:rPr>
        <w:t>Старобільськвода</w:t>
      </w:r>
      <w:proofErr w:type="spellEnd"/>
      <w:r w:rsidRPr="00D54F65">
        <w:rPr>
          <w:sz w:val="28"/>
          <w:szCs w:val="28"/>
          <w:lang w:val="uk-UA"/>
        </w:rPr>
        <w:t>»</w:t>
      </w:r>
      <w:r w:rsidRPr="00E4781F">
        <w:rPr>
          <w:sz w:val="28"/>
          <w:lang w:val="uk-UA"/>
        </w:rPr>
        <w:t>, КП «</w:t>
      </w:r>
      <w:proofErr w:type="spellStart"/>
      <w:r w:rsidRPr="00E4781F">
        <w:rPr>
          <w:sz w:val="28"/>
          <w:lang w:val="uk-UA"/>
        </w:rPr>
        <w:t>Жилбудсервіс</w:t>
      </w:r>
      <w:proofErr w:type="spellEnd"/>
      <w:r w:rsidRPr="00E4781F">
        <w:rPr>
          <w:sz w:val="28"/>
          <w:lang w:val="uk-UA"/>
        </w:rPr>
        <w:t xml:space="preserve">» </w:t>
      </w:r>
      <w:proofErr w:type="spellStart"/>
      <w:r w:rsidR="00C33FD0">
        <w:rPr>
          <w:sz w:val="28"/>
          <w:lang w:val="uk-UA"/>
        </w:rPr>
        <w:t>м.Щастя</w:t>
      </w:r>
      <w:proofErr w:type="spellEnd"/>
      <w:r w:rsidR="00C33FD0">
        <w:rPr>
          <w:sz w:val="28"/>
          <w:lang w:val="uk-UA"/>
        </w:rPr>
        <w:t>.</w:t>
      </w:r>
    </w:p>
    <w:p w:rsidR="00E913AF" w:rsidRPr="00DB5A91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 xml:space="preserve">Послуги з водопостачання та водовідведення споживачів смт. Новоайдар надає </w:t>
      </w:r>
      <w:r w:rsidRPr="00DB5A91">
        <w:rPr>
          <w:i/>
          <w:sz w:val="28"/>
          <w:szCs w:val="28"/>
          <w:lang w:val="uk-UA"/>
        </w:rPr>
        <w:t>РКП «</w:t>
      </w:r>
      <w:proofErr w:type="spellStart"/>
      <w:r w:rsidRPr="00DB5A91">
        <w:rPr>
          <w:i/>
          <w:sz w:val="28"/>
          <w:szCs w:val="28"/>
          <w:lang w:val="uk-UA"/>
        </w:rPr>
        <w:t>Старобільськвода</w:t>
      </w:r>
      <w:proofErr w:type="spellEnd"/>
      <w:r w:rsidRPr="00DB5A91">
        <w:rPr>
          <w:i/>
          <w:sz w:val="28"/>
          <w:szCs w:val="28"/>
          <w:lang w:val="uk-UA"/>
        </w:rPr>
        <w:t>».</w:t>
      </w:r>
      <w:r w:rsidRPr="00DB5A91">
        <w:rPr>
          <w:sz w:val="28"/>
          <w:szCs w:val="28"/>
          <w:lang w:val="uk-UA"/>
        </w:rPr>
        <w:t xml:space="preserve"> </w:t>
      </w:r>
    </w:p>
    <w:p w:rsidR="00E913AF" w:rsidRPr="00DB5A91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>Водопостачання здійснюється від 1 свердловини водозабору підземних вод. Установлена виробнича потужність водопроводу 1,5 тис.м3/добу.</w:t>
      </w:r>
    </w:p>
    <w:p w:rsidR="00E913AF" w:rsidRPr="00DB5A91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>Водопровідні мережі мають протяжність 12,3км, з них потребують ремонту 7,9км (64%).</w:t>
      </w:r>
    </w:p>
    <w:p w:rsidR="00C33FD0" w:rsidRDefault="00C33FD0" w:rsidP="00E913AF">
      <w:pPr>
        <w:ind w:firstLine="669"/>
        <w:jc w:val="both"/>
        <w:rPr>
          <w:sz w:val="28"/>
          <w:szCs w:val="28"/>
          <w:lang w:val="uk-UA"/>
        </w:rPr>
      </w:pPr>
    </w:p>
    <w:p w:rsidR="00E913AF" w:rsidRDefault="00E913AF" w:rsidP="00E913AF">
      <w:pPr>
        <w:ind w:firstLine="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КАНАЛІЗАЦІЙНА МЕРЕЖА:</w:t>
      </w:r>
    </w:p>
    <w:p w:rsidR="00E913AF" w:rsidRDefault="00E913AF" w:rsidP="00E913AF">
      <w:pPr>
        <w:ind w:firstLine="669"/>
        <w:jc w:val="both"/>
        <w:rPr>
          <w:sz w:val="28"/>
          <w:szCs w:val="28"/>
          <w:lang w:val="uk-UA"/>
        </w:rPr>
      </w:pPr>
    </w:p>
    <w:p w:rsidR="00C33FD0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 xml:space="preserve">Каналізаційні мережі мають протяжність </w:t>
      </w:r>
      <w:r w:rsidR="00C33FD0">
        <w:rPr>
          <w:sz w:val="28"/>
          <w:szCs w:val="28"/>
          <w:lang w:val="uk-UA"/>
        </w:rPr>
        <w:t>9,1км.</w:t>
      </w:r>
    </w:p>
    <w:p w:rsidR="00E913AF" w:rsidRPr="00DB5A91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>Каналізаційні насосні станції – 6 од.</w:t>
      </w:r>
    </w:p>
    <w:p w:rsidR="00E913AF" w:rsidRPr="00DB5A91" w:rsidRDefault="00E913AF" w:rsidP="00E913AF">
      <w:pPr>
        <w:ind w:firstLine="669"/>
        <w:jc w:val="both"/>
        <w:rPr>
          <w:rFonts w:eastAsia="SimSun"/>
          <w:color w:val="333333"/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 xml:space="preserve">Кількість споживачів в смт. Новоайдар – </w:t>
      </w:r>
      <w:r w:rsidRPr="00DB5A91">
        <w:rPr>
          <w:rFonts w:eastAsia="SimSun"/>
          <w:color w:val="333333"/>
          <w:sz w:val="28"/>
          <w:szCs w:val="28"/>
          <w:lang w:val="uk-UA"/>
        </w:rPr>
        <w:t>759 абонентів.</w:t>
      </w:r>
    </w:p>
    <w:p w:rsidR="00E913AF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DB5A91">
        <w:rPr>
          <w:sz w:val="28"/>
          <w:szCs w:val="28"/>
          <w:lang w:val="uk-UA"/>
        </w:rPr>
        <w:t>65% від загальної протяжності водопровідної та каналізаційної мереж фізично зношені. Необхідна їх заміна і санація на окремих ділянках.</w:t>
      </w:r>
      <w:r>
        <w:rPr>
          <w:sz w:val="28"/>
          <w:szCs w:val="28"/>
          <w:lang w:val="uk-UA"/>
        </w:rPr>
        <w:t xml:space="preserve"> </w:t>
      </w:r>
      <w:r w:rsidRPr="00DB5A91">
        <w:rPr>
          <w:sz w:val="28"/>
          <w:szCs w:val="28"/>
          <w:lang w:val="uk-UA"/>
        </w:rPr>
        <w:t>Розпорядником коштів є РКП «</w:t>
      </w:r>
      <w:proofErr w:type="spellStart"/>
      <w:r w:rsidRPr="00DB5A91">
        <w:rPr>
          <w:sz w:val="28"/>
          <w:szCs w:val="28"/>
          <w:lang w:val="uk-UA"/>
        </w:rPr>
        <w:t>Старобільськвода</w:t>
      </w:r>
      <w:proofErr w:type="spellEnd"/>
      <w:r w:rsidRPr="00DB5A91">
        <w:rPr>
          <w:sz w:val="28"/>
          <w:szCs w:val="28"/>
          <w:lang w:val="uk-UA"/>
        </w:rPr>
        <w:t>», що ускладнює своєчасне проведення ремонтних робіт.</w:t>
      </w:r>
    </w:p>
    <w:p w:rsidR="00E913AF" w:rsidRPr="00DB5A91" w:rsidRDefault="00E913AF" w:rsidP="00E913AF">
      <w:pPr>
        <w:ind w:firstLine="669"/>
        <w:jc w:val="both"/>
        <w:rPr>
          <w:sz w:val="28"/>
          <w:szCs w:val="28"/>
          <w:lang w:val="uk-UA"/>
        </w:rPr>
      </w:pPr>
      <w:r w:rsidRPr="00A83CF3">
        <w:rPr>
          <w:sz w:val="28"/>
          <w:lang w:val="uk-UA"/>
        </w:rPr>
        <w:t>По м.</w:t>
      </w:r>
      <w:r>
        <w:rPr>
          <w:sz w:val="28"/>
          <w:lang w:val="uk-UA"/>
        </w:rPr>
        <w:t xml:space="preserve"> </w:t>
      </w:r>
      <w:r w:rsidRPr="00A83CF3">
        <w:rPr>
          <w:sz w:val="28"/>
          <w:lang w:val="uk-UA"/>
        </w:rPr>
        <w:t xml:space="preserve">Щастя, комунальне підприємство </w:t>
      </w:r>
      <w:proofErr w:type="spellStart"/>
      <w:r w:rsidRPr="00A83CF3">
        <w:rPr>
          <w:sz w:val="28"/>
          <w:lang w:val="uk-UA"/>
        </w:rPr>
        <w:t>Щастинської</w:t>
      </w:r>
      <w:proofErr w:type="spellEnd"/>
      <w:r>
        <w:rPr>
          <w:sz w:val="28"/>
          <w:lang w:val="uk-UA"/>
        </w:rPr>
        <w:t xml:space="preserve"> міської ради КП «</w:t>
      </w:r>
      <w:proofErr w:type="spellStart"/>
      <w:r>
        <w:rPr>
          <w:sz w:val="28"/>
          <w:lang w:val="uk-UA"/>
        </w:rPr>
        <w:t>Жилбудсервіс</w:t>
      </w:r>
      <w:proofErr w:type="spellEnd"/>
      <w:r>
        <w:rPr>
          <w:sz w:val="28"/>
          <w:lang w:val="uk-UA"/>
        </w:rPr>
        <w:t>»</w:t>
      </w:r>
      <w:r w:rsidRPr="00A83CF3">
        <w:rPr>
          <w:sz w:val="28"/>
          <w:lang w:val="uk-UA"/>
        </w:rPr>
        <w:t xml:space="preserve"> здійснює такі види діяльності: забір на постачання води, каналізація, відведення та очищення стічних вод, збирання безпечних відходів, комплексне обслуговування об’єктів, надання ландшафтних послуг.</w:t>
      </w:r>
      <w:r w:rsidRPr="00E913A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Протяжність водопровідних мереж - </w:t>
      </w:r>
      <w:r w:rsidRPr="00A83CF3">
        <w:rPr>
          <w:sz w:val="28"/>
          <w:lang w:val="uk-UA"/>
        </w:rPr>
        <w:t>27215 км;</w:t>
      </w:r>
    </w:p>
    <w:p w:rsidR="00E913AF" w:rsidRPr="00E4781F" w:rsidRDefault="00E913AF" w:rsidP="00E913AF">
      <w:pPr>
        <w:ind w:firstLine="709"/>
        <w:jc w:val="both"/>
        <w:rPr>
          <w:sz w:val="28"/>
          <w:lang w:val="uk-UA"/>
        </w:rPr>
      </w:pPr>
      <w:r w:rsidRPr="00E4781F">
        <w:rPr>
          <w:sz w:val="28"/>
          <w:lang w:val="uk-UA"/>
        </w:rPr>
        <w:t>Зараз наявні водопровідні джерела можуть цілком забезпечити потреби району в питній воді в повному обсязі, але вони потребують капітального ремонту та реконструкції.</w:t>
      </w:r>
    </w:p>
    <w:p w:rsidR="004E1955" w:rsidRDefault="004E1955">
      <w:pPr>
        <w:rPr>
          <w:lang w:val="uk-UA"/>
        </w:rPr>
      </w:pPr>
    </w:p>
    <w:p w:rsidR="00E913AF" w:rsidRDefault="00E913AF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ЕЛЕКТРОЕНЕРГЕТИЧНА МЕРЕЖА:</w:t>
      </w:r>
    </w:p>
    <w:p w:rsidR="00E913AF" w:rsidRDefault="00E913AF" w:rsidP="00E913AF">
      <w:pPr>
        <w:ind w:firstLine="763"/>
        <w:rPr>
          <w:sz w:val="28"/>
          <w:szCs w:val="28"/>
          <w:lang w:val="uk-UA"/>
        </w:rPr>
      </w:pPr>
    </w:p>
    <w:p w:rsidR="008C08CD" w:rsidRDefault="008C08CD" w:rsidP="008C08CD">
      <w:pPr>
        <w:ind w:firstLine="709"/>
        <w:jc w:val="both"/>
        <w:rPr>
          <w:sz w:val="28"/>
          <w:szCs w:val="28"/>
          <w:lang w:val="uk-UA"/>
        </w:rPr>
      </w:pPr>
      <w:r w:rsidRPr="00FD5537">
        <w:rPr>
          <w:i/>
          <w:sz w:val="28"/>
          <w:szCs w:val="28"/>
          <w:lang w:val="uk-UA"/>
        </w:rPr>
        <w:t>Електроенергетичну галузь</w:t>
      </w:r>
      <w:r w:rsidRPr="00B47DF6">
        <w:rPr>
          <w:sz w:val="28"/>
          <w:szCs w:val="28"/>
          <w:lang w:val="uk-UA"/>
        </w:rPr>
        <w:t xml:space="preserve"> району представляє  відокремлений підрозділ «Луганська теплова енергетична станція» ТОВ «ДТЕК </w:t>
      </w:r>
      <w:proofErr w:type="spellStart"/>
      <w:r w:rsidRPr="00B47DF6">
        <w:rPr>
          <w:sz w:val="28"/>
          <w:szCs w:val="28"/>
          <w:lang w:val="uk-UA"/>
        </w:rPr>
        <w:t>Східенерго</w:t>
      </w:r>
      <w:proofErr w:type="spellEnd"/>
      <w:r w:rsidRPr="00B47DF6">
        <w:rPr>
          <w:sz w:val="28"/>
          <w:szCs w:val="28"/>
          <w:lang w:val="uk-UA"/>
        </w:rPr>
        <w:t xml:space="preserve">»,  який є основним генеруючим підприємством регіону. </w:t>
      </w:r>
      <w:r w:rsidRPr="00FD5537">
        <w:rPr>
          <w:sz w:val="28"/>
          <w:szCs w:val="28"/>
          <w:lang w:val="uk-UA"/>
        </w:rPr>
        <w:t>Питома вага підприємства виробництва електричної енергії області становить 92,1 %.</w:t>
      </w:r>
      <w:r>
        <w:rPr>
          <w:sz w:val="28"/>
          <w:szCs w:val="28"/>
          <w:lang w:val="uk-UA"/>
        </w:rPr>
        <w:t xml:space="preserve"> </w:t>
      </w:r>
    </w:p>
    <w:p w:rsidR="008C08CD" w:rsidRPr="00CE5090" w:rsidRDefault="008C08CD" w:rsidP="008C08CD">
      <w:pPr>
        <w:ind w:firstLine="709"/>
        <w:jc w:val="both"/>
        <w:rPr>
          <w:sz w:val="28"/>
          <w:szCs w:val="28"/>
          <w:lang w:val="uk-UA"/>
        </w:rPr>
      </w:pPr>
      <w:r w:rsidRPr="00924B6C">
        <w:rPr>
          <w:i/>
          <w:sz w:val="28"/>
          <w:szCs w:val="28"/>
          <w:lang w:val="uk-UA"/>
        </w:rPr>
        <w:t>Постачання електричної енергії</w:t>
      </w:r>
      <w:r w:rsidRPr="00FD5537">
        <w:rPr>
          <w:sz w:val="28"/>
          <w:szCs w:val="28"/>
          <w:lang w:val="uk-UA"/>
        </w:rPr>
        <w:t xml:space="preserve"> усім категоріям споживачів </w:t>
      </w:r>
      <w:r>
        <w:rPr>
          <w:sz w:val="28"/>
          <w:szCs w:val="28"/>
          <w:lang w:val="uk-UA"/>
        </w:rPr>
        <w:t xml:space="preserve"> здійснює ТОВ «Луганське енергетичне об’єднання». Мережі </w:t>
      </w:r>
      <w:r w:rsidRPr="00924B6C">
        <w:rPr>
          <w:i/>
          <w:sz w:val="28"/>
          <w:szCs w:val="28"/>
          <w:lang w:val="uk-UA"/>
        </w:rPr>
        <w:t>електричної енергії</w:t>
      </w:r>
      <w:r>
        <w:rPr>
          <w:sz w:val="28"/>
          <w:szCs w:val="28"/>
          <w:lang w:val="uk-UA"/>
        </w:rPr>
        <w:t xml:space="preserve"> району обслуговуються </w:t>
      </w:r>
      <w:proofErr w:type="spellStart"/>
      <w:r>
        <w:rPr>
          <w:sz w:val="28"/>
          <w:szCs w:val="28"/>
          <w:lang w:val="uk-UA"/>
        </w:rPr>
        <w:t>Щастинським</w:t>
      </w:r>
      <w:proofErr w:type="spellEnd"/>
      <w:r>
        <w:rPr>
          <w:sz w:val="28"/>
          <w:szCs w:val="28"/>
          <w:lang w:val="uk-UA"/>
        </w:rPr>
        <w:t xml:space="preserve"> РЕМ ТОВ «Луганське енергетичне об’єднання» до складу якого входять </w:t>
      </w:r>
      <w:proofErr w:type="spellStart"/>
      <w:r w:rsidRPr="008C113A">
        <w:rPr>
          <w:sz w:val="28"/>
          <w:szCs w:val="28"/>
          <w:lang w:val="uk-UA"/>
        </w:rPr>
        <w:t>Новоайдарський</w:t>
      </w:r>
      <w:proofErr w:type="spellEnd"/>
      <w:r w:rsidRPr="008C113A">
        <w:rPr>
          <w:sz w:val="28"/>
          <w:szCs w:val="28"/>
          <w:lang w:val="uk-UA"/>
        </w:rPr>
        <w:t xml:space="preserve"> РЭС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Щастинський</w:t>
      </w:r>
      <w:proofErr w:type="spellEnd"/>
      <w:r w:rsidRPr="00CE5090">
        <w:rPr>
          <w:sz w:val="28"/>
          <w:szCs w:val="28"/>
          <w:lang w:val="uk-UA"/>
        </w:rPr>
        <w:t xml:space="preserve"> МЕМ</w:t>
      </w:r>
      <w:r>
        <w:rPr>
          <w:sz w:val="28"/>
          <w:szCs w:val="28"/>
          <w:lang w:val="uk-UA"/>
        </w:rPr>
        <w:t>.</w:t>
      </w:r>
    </w:p>
    <w:p w:rsidR="00E913AF" w:rsidRDefault="00E913AF" w:rsidP="00E913AF">
      <w:pPr>
        <w:ind w:firstLine="763"/>
        <w:rPr>
          <w:sz w:val="28"/>
          <w:szCs w:val="28"/>
          <w:lang w:val="uk-UA"/>
        </w:rPr>
      </w:pPr>
    </w:p>
    <w:p w:rsidR="00443161" w:rsidRDefault="00443161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ГАЗОВА МЕРЕЖА:</w:t>
      </w:r>
    </w:p>
    <w:p w:rsidR="00DB1C88" w:rsidRPr="007E0E79" w:rsidRDefault="00443161" w:rsidP="00DB1C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Газова мережа району обслуговується Новоайдарської та </w:t>
      </w:r>
      <w:proofErr w:type="spellStart"/>
      <w:r>
        <w:rPr>
          <w:sz w:val="28"/>
          <w:szCs w:val="28"/>
          <w:lang w:val="uk-UA"/>
        </w:rPr>
        <w:t>Щастинською</w:t>
      </w:r>
      <w:proofErr w:type="spellEnd"/>
      <w:r>
        <w:rPr>
          <w:sz w:val="28"/>
          <w:szCs w:val="28"/>
          <w:lang w:val="uk-UA"/>
        </w:rPr>
        <w:t xml:space="preserve"> газовими дільницями</w:t>
      </w:r>
      <w:r w:rsidRPr="000D5297">
        <w:rPr>
          <w:sz w:val="28"/>
          <w:szCs w:val="28"/>
          <w:lang w:val="uk-UA"/>
        </w:rPr>
        <w:t xml:space="preserve"> «</w:t>
      </w:r>
      <w:proofErr w:type="spellStart"/>
      <w:r w:rsidRPr="000D5297">
        <w:rPr>
          <w:sz w:val="28"/>
          <w:szCs w:val="28"/>
          <w:lang w:val="uk-UA"/>
        </w:rPr>
        <w:t>Старобільського</w:t>
      </w:r>
      <w:proofErr w:type="spellEnd"/>
      <w:r w:rsidRPr="000D5297">
        <w:rPr>
          <w:sz w:val="28"/>
          <w:szCs w:val="28"/>
          <w:lang w:val="uk-UA"/>
        </w:rPr>
        <w:t xml:space="preserve"> МРУЕГГ» ПАТ «</w:t>
      </w:r>
      <w:proofErr w:type="spellStart"/>
      <w:r w:rsidRPr="000D5297">
        <w:rPr>
          <w:sz w:val="28"/>
          <w:szCs w:val="28"/>
          <w:lang w:val="uk-UA"/>
        </w:rPr>
        <w:t>Луганськгаз</w:t>
      </w:r>
      <w:proofErr w:type="spellEnd"/>
      <w:r w:rsidRPr="000D529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54DC8"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які забезпечують</w:t>
      </w:r>
      <w:r w:rsidRPr="00AD454D">
        <w:rPr>
          <w:sz w:val="28"/>
          <w:szCs w:val="28"/>
          <w:lang w:val="uk-UA"/>
        </w:rPr>
        <w:t xml:space="preserve"> подачу газу приватним користувачам для обігріву житла та комунальних потреб.</w:t>
      </w:r>
      <w:r w:rsidR="00DB1C88" w:rsidRPr="00DB1C88">
        <w:rPr>
          <w:sz w:val="28"/>
          <w:szCs w:val="28"/>
          <w:lang w:val="uk-UA"/>
        </w:rPr>
        <w:t xml:space="preserve"> </w:t>
      </w:r>
      <w:r w:rsidR="00DB1C88" w:rsidRPr="007E0E79">
        <w:rPr>
          <w:sz w:val="28"/>
          <w:szCs w:val="28"/>
          <w:lang w:val="uk-UA"/>
        </w:rPr>
        <w:t xml:space="preserve">Рівень газифікації району на становить  </w:t>
      </w:r>
      <w:r w:rsidR="00DB1C88">
        <w:rPr>
          <w:sz w:val="28"/>
          <w:szCs w:val="28"/>
          <w:lang w:val="uk-UA"/>
        </w:rPr>
        <w:t xml:space="preserve">близько </w:t>
      </w:r>
      <w:r w:rsidR="00DB1C88" w:rsidRPr="007E0E79">
        <w:rPr>
          <w:sz w:val="28"/>
          <w:szCs w:val="28"/>
          <w:lang w:val="uk-UA"/>
        </w:rPr>
        <w:t>70 %</w:t>
      </w:r>
      <w:r w:rsidR="00DB1C88">
        <w:rPr>
          <w:sz w:val="28"/>
          <w:szCs w:val="28"/>
          <w:lang w:val="uk-UA"/>
        </w:rPr>
        <w:t>.</w:t>
      </w:r>
    </w:p>
    <w:p w:rsidR="00443161" w:rsidRDefault="00443161" w:rsidP="00DB1C88">
      <w:pPr>
        <w:rPr>
          <w:sz w:val="28"/>
          <w:szCs w:val="28"/>
          <w:lang w:val="uk-UA"/>
        </w:rPr>
      </w:pPr>
    </w:p>
    <w:p w:rsidR="00443161" w:rsidRDefault="00443161" w:rsidP="00443161">
      <w:pPr>
        <w:tabs>
          <w:tab w:val="left" w:pos="1080"/>
          <w:tab w:val="left" w:pos="605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ТЕЛЕКОМУНІКАЦІЇ (у т.ч. наявність широкосмугового Інтернету)</w:t>
      </w:r>
    </w:p>
    <w:p w:rsidR="00443161" w:rsidRPr="007B2862" w:rsidRDefault="00443161" w:rsidP="00443161">
      <w:pPr>
        <w:tabs>
          <w:tab w:val="left" w:pos="1080"/>
          <w:tab w:val="left" w:pos="605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Постачальниками </w:t>
      </w:r>
      <w:proofErr w:type="spellStart"/>
      <w:r>
        <w:rPr>
          <w:sz w:val="28"/>
          <w:szCs w:val="28"/>
          <w:lang w:val="uk-UA"/>
        </w:rPr>
        <w:t>телекомукаційних</w:t>
      </w:r>
      <w:proofErr w:type="spellEnd"/>
      <w:r>
        <w:rPr>
          <w:sz w:val="28"/>
          <w:szCs w:val="28"/>
          <w:lang w:val="uk-UA"/>
        </w:rPr>
        <w:t xml:space="preserve"> послуг в районі є </w:t>
      </w:r>
      <w:r w:rsidR="00D61330">
        <w:rPr>
          <w:sz w:val="28"/>
          <w:szCs w:val="28"/>
          <w:lang w:val="uk-UA"/>
        </w:rPr>
        <w:t xml:space="preserve">ПАТ </w:t>
      </w:r>
      <w:r>
        <w:rPr>
          <w:i/>
          <w:sz w:val="28"/>
          <w:szCs w:val="28"/>
          <w:lang w:val="uk-UA"/>
        </w:rPr>
        <w:t>«Ук</w:t>
      </w:r>
      <w:r w:rsidRPr="003E4FF9">
        <w:rPr>
          <w:i/>
          <w:sz w:val="28"/>
          <w:szCs w:val="28"/>
          <w:lang w:val="uk-UA"/>
        </w:rPr>
        <w:t>ртелеком»</w:t>
      </w:r>
      <w:r>
        <w:rPr>
          <w:sz w:val="28"/>
          <w:szCs w:val="28"/>
          <w:lang w:val="uk-UA"/>
        </w:rPr>
        <w:t xml:space="preserve">, а також супутникові мережі </w:t>
      </w:r>
      <w:r w:rsidR="00D61330">
        <w:rPr>
          <w:sz w:val="28"/>
          <w:szCs w:val="28"/>
          <w:lang w:val="uk-UA"/>
        </w:rPr>
        <w:t>«</w:t>
      </w:r>
      <w:proofErr w:type="spellStart"/>
      <w:r w:rsidRPr="00443161">
        <w:rPr>
          <w:sz w:val="28"/>
          <w:szCs w:val="28"/>
          <w:lang w:val="uk-UA"/>
        </w:rPr>
        <w:t>Інтертелеком</w:t>
      </w:r>
      <w:proofErr w:type="spellEnd"/>
      <w:r w:rsidR="00D6133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Інтернет мережа </w:t>
      </w:r>
      <w:r w:rsidR="00D61330">
        <w:rPr>
          <w:sz w:val="28"/>
          <w:szCs w:val="28"/>
          <w:lang w:val="uk-UA"/>
        </w:rPr>
        <w:t>«</w:t>
      </w:r>
      <w:r w:rsidRPr="00443161">
        <w:rPr>
          <w:sz w:val="28"/>
          <w:szCs w:val="28"/>
          <w:lang w:val="uk-UA"/>
        </w:rPr>
        <w:t>Мережа Плюс</w:t>
      </w:r>
      <w:r w:rsidR="00D6133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Оператори мобільного зв’язку </w:t>
      </w:r>
      <w:r w:rsidRPr="007B2862">
        <w:rPr>
          <w:sz w:val="28"/>
          <w:szCs w:val="28"/>
          <w:lang w:val="uk-UA"/>
        </w:rPr>
        <w:t>МТС Україна</w:t>
      </w:r>
      <w:r>
        <w:rPr>
          <w:sz w:val="28"/>
          <w:szCs w:val="28"/>
          <w:lang w:val="uk-UA"/>
        </w:rPr>
        <w:t xml:space="preserve"> та Киї</w:t>
      </w:r>
      <w:r w:rsidRPr="007B2862">
        <w:rPr>
          <w:sz w:val="28"/>
          <w:szCs w:val="28"/>
          <w:lang w:val="uk-UA"/>
        </w:rPr>
        <w:t xml:space="preserve">встар </w:t>
      </w:r>
      <w:r>
        <w:rPr>
          <w:sz w:val="28"/>
          <w:szCs w:val="28"/>
          <w:lang w:val="uk-UA"/>
        </w:rPr>
        <w:t>Україна.</w:t>
      </w:r>
    </w:p>
    <w:p w:rsidR="00443161" w:rsidRDefault="00443161" w:rsidP="00E913AF">
      <w:pPr>
        <w:ind w:firstLine="763"/>
        <w:rPr>
          <w:sz w:val="28"/>
          <w:szCs w:val="28"/>
          <w:lang w:val="uk-UA"/>
        </w:rPr>
      </w:pPr>
    </w:p>
    <w:p w:rsidR="00D61330" w:rsidRDefault="00D61330" w:rsidP="00E913AF">
      <w:pPr>
        <w:ind w:firstLine="763"/>
        <w:rPr>
          <w:b/>
          <w:sz w:val="28"/>
          <w:szCs w:val="28"/>
          <w:lang w:val="uk-UA"/>
        </w:rPr>
      </w:pPr>
      <w:r w:rsidRPr="00D61330">
        <w:rPr>
          <w:b/>
          <w:sz w:val="28"/>
          <w:szCs w:val="28"/>
          <w:lang w:val="uk-UA"/>
        </w:rPr>
        <w:t>ЕКОНОМІЧНИЙ ПОТЕНЦІАЛ</w:t>
      </w:r>
    </w:p>
    <w:p w:rsidR="00D61330" w:rsidRDefault="00D61330" w:rsidP="00E913AF">
      <w:pPr>
        <w:ind w:firstLine="763"/>
        <w:rPr>
          <w:b/>
          <w:sz w:val="28"/>
          <w:szCs w:val="28"/>
          <w:lang w:val="uk-UA"/>
        </w:rPr>
      </w:pPr>
    </w:p>
    <w:p w:rsidR="00D61330" w:rsidRDefault="00D61330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СІЛЬСЬКЕ ГОСПОДАРСТВО:</w:t>
      </w:r>
    </w:p>
    <w:p w:rsidR="00D61330" w:rsidRDefault="00D61330" w:rsidP="00D61330">
      <w:pPr>
        <w:ind w:firstLine="720"/>
        <w:jc w:val="both"/>
        <w:rPr>
          <w:sz w:val="28"/>
          <w:szCs w:val="28"/>
          <w:lang w:val="uk-UA"/>
        </w:rPr>
      </w:pPr>
    </w:p>
    <w:p w:rsidR="00D61330" w:rsidRPr="006604DC" w:rsidRDefault="00D61330" w:rsidP="00D613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Сільське господарство району представлене </w:t>
      </w:r>
      <w:r w:rsidRPr="006604DC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>основними сільськогосподарськими</w:t>
      </w:r>
      <w:r w:rsidRPr="006604DC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ми, 40 селянсько-фермерськими</w:t>
      </w:r>
      <w:r w:rsidRPr="006604DC">
        <w:rPr>
          <w:sz w:val="28"/>
          <w:szCs w:val="28"/>
          <w:lang w:val="uk-UA"/>
        </w:rPr>
        <w:t xml:space="preserve"> господарств</w:t>
      </w:r>
      <w:r>
        <w:rPr>
          <w:sz w:val="28"/>
          <w:szCs w:val="28"/>
          <w:lang w:val="uk-UA"/>
        </w:rPr>
        <w:t>ами та</w:t>
      </w:r>
      <w:r w:rsidRPr="006604DC">
        <w:rPr>
          <w:sz w:val="28"/>
          <w:szCs w:val="28"/>
          <w:lang w:val="uk-UA"/>
        </w:rPr>
        <w:t xml:space="preserve"> більше 3 тис особистих селянських господарств</w:t>
      </w:r>
    </w:p>
    <w:p w:rsidR="00D61330" w:rsidRPr="006604DC" w:rsidRDefault="00D61330" w:rsidP="00D61330">
      <w:pPr>
        <w:ind w:firstLine="720"/>
        <w:jc w:val="both"/>
        <w:rPr>
          <w:sz w:val="28"/>
          <w:szCs w:val="28"/>
          <w:lang w:val="uk-UA"/>
        </w:rPr>
      </w:pPr>
      <w:r w:rsidRPr="006604DC">
        <w:rPr>
          <w:sz w:val="28"/>
          <w:szCs w:val="28"/>
          <w:lang w:val="uk-UA"/>
        </w:rPr>
        <w:t>Основою рослинницької галузі в районі є виробництво зернових та технічних культур</w:t>
      </w:r>
      <w:r>
        <w:rPr>
          <w:sz w:val="28"/>
          <w:szCs w:val="28"/>
          <w:lang w:val="uk-UA"/>
        </w:rPr>
        <w:t>.</w:t>
      </w:r>
      <w:r w:rsidRPr="006604DC">
        <w:rPr>
          <w:sz w:val="28"/>
          <w:szCs w:val="28"/>
          <w:lang w:val="uk-UA"/>
        </w:rPr>
        <w:t xml:space="preserve"> </w:t>
      </w:r>
    </w:p>
    <w:p w:rsidR="00D61330" w:rsidRDefault="00D61330" w:rsidP="00D613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Тваринництво  представлене </w:t>
      </w:r>
      <w:r w:rsidRPr="006604DC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  <w:lang w:val="uk-UA"/>
        </w:rPr>
        <w:t xml:space="preserve">м свинини, яловичини та молока, яким займається такі господарства: </w:t>
      </w:r>
      <w:r w:rsidRPr="00B4449B">
        <w:rPr>
          <w:sz w:val="28"/>
          <w:szCs w:val="28"/>
          <w:lang w:val="uk-UA"/>
        </w:rPr>
        <w:t>ТОВ  «С</w:t>
      </w:r>
      <w:r>
        <w:rPr>
          <w:sz w:val="28"/>
          <w:szCs w:val="28"/>
          <w:lang w:val="uk-UA"/>
        </w:rPr>
        <w:t>фера</w:t>
      </w:r>
      <w:r w:rsidRPr="00B444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КСП «</w:t>
      </w:r>
      <w:proofErr w:type="spellStart"/>
      <w:r>
        <w:rPr>
          <w:sz w:val="28"/>
          <w:szCs w:val="28"/>
          <w:lang w:val="uk-UA"/>
        </w:rPr>
        <w:t>Олексіївське</w:t>
      </w:r>
      <w:proofErr w:type="spellEnd"/>
      <w:r>
        <w:rPr>
          <w:sz w:val="28"/>
          <w:szCs w:val="28"/>
          <w:lang w:val="uk-UA"/>
        </w:rPr>
        <w:t>», КСП ім. Дзержинського, ПАТ СПФ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».</w:t>
      </w:r>
    </w:p>
    <w:p w:rsidR="008B2341" w:rsidRPr="00784A83" w:rsidRDefault="008B2341" w:rsidP="008B2341">
      <w:pPr>
        <w:tabs>
          <w:tab w:val="num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Район має</w:t>
      </w:r>
      <w:r w:rsidRPr="00C17581">
        <w:rPr>
          <w:color w:val="000000"/>
          <w:sz w:val="28"/>
          <w:szCs w:val="28"/>
          <w:lang w:val="uk-UA"/>
        </w:rPr>
        <w:t xml:space="preserve"> значний виробничий потенціал у сільському господарстві, тобто сприятливі для вирощування більшості сільськогосподарських культур природно-кліматичні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 w:rsidRPr="00C17581">
        <w:rPr>
          <w:color w:val="000000"/>
          <w:sz w:val="28"/>
          <w:szCs w:val="28"/>
          <w:lang w:val="uk-UA"/>
        </w:rPr>
        <w:t xml:space="preserve">умови у поєднанні з родючими ґрунтами, </w:t>
      </w:r>
      <w:r>
        <w:rPr>
          <w:color w:val="000000"/>
          <w:sz w:val="28"/>
          <w:szCs w:val="28"/>
          <w:lang w:val="uk-UA"/>
        </w:rPr>
        <w:t xml:space="preserve">кваліфікованими </w:t>
      </w:r>
      <w:r w:rsidRPr="00C17581">
        <w:rPr>
          <w:color w:val="000000"/>
          <w:sz w:val="28"/>
          <w:szCs w:val="28"/>
          <w:lang w:val="uk-UA"/>
        </w:rPr>
        <w:t>кадрами та іншими сприятливими факторами</w:t>
      </w:r>
      <w:r>
        <w:rPr>
          <w:color w:val="000000"/>
          <w:sz w:val="28"/>
          <w:szCs w:val="28"/>
          <w:lang w:val="uk-UA"/>
        </w:rPr>
        <w:t>.</w:t>
      </w:r>
      <w:r w:rsidRPr="00C17581">
        <w:rPr>
          <w:color w:val="000000"/>
          <w:sz w:val="28"/>
          <w:szCs w:val="28"/>
          <w:lang w:val="uk-UA"/>
        </w:rPr>
        <w:t xml:space="preserve"> </w:t>
      </w:r>
      <w:r w:rsidRPr="00784A83">
        <w:rPr>
          <w:color w:val="000000"/>
          <w:sz w:val="28"/>
          <w:szCs w:val="28"/>
          <w:lang w:val="uk-UA"/>
        </w:rPr>
        <w:t xml:space="preserve">Для забезпечення ефективного та сталого розвитку сільського господарства необхідно інвестувати </w:t>
      </w:r>
      <w:r>
        <w:rPr>
          <w:color w:val="000000"/>
          <w:sz w:val="28"/>
          <w:szCs w:val="28"/>
          <w:lang w:val="uk-UA"/>
        </w:rPr>
        <w:t xml:space="preserve">на </w:t>
      </w:r>
      <w:r w:rsidRPr="00784A83">
        <w:rPr>
          <w:color w:val="000000"/>
          <w:sz w:val="28"/>
          <w:szCs w:val="28"/>
          <w:lang w:val="uk-UA"/>
        </w:rPr>
        <w:t xml:space="preserve">технічне переоснащення сільськогосподарського </w:t>
      </w:r>
      <w:r w:rsidRPr="00784A83">
        <w:rPr>
          <w:color w:val="000000"/>
          <w:sz w:val="28"/>
          <w:szCs w:val="28"/>
          <w:lang w:val="uk-UA"/>
        </w:rPr>
        <w:lastRenderedPageBreak/>
        <w:t xml:space="preserve">виробництва </w:t>
      </w:r>
      <w:r>
        <w:rPr>
          <w:color w:val="000000"/>
          <w:sz w:val="28"/>
          <w:szCs w:val="28"/>
          <w:lang w:val="uk-UA"/>
        </w:rPr>
        <w:t>та</w:t>
      </w:r>
      <w:r w:rsidRPr="00784A83">
        <w:rPr>
          <w:color w:val="000000"/>
          <w:sz w:val="28"/>
          <w:szCs w:val="28"/>
          <w:lang w:val="uk-UA"/>
        </w:rPr>
        <w:t xml:space="preserve"> забезпечення потреб у мінеральних добривах і засо</w:t>
      </w:r>
      <w:r>
        <w:rPr>
          <w:color w:val="000000"/>
          <w:sz w:val="28"/>
          <w:szCs w:val="28"/>
          <w:lang w:val="uk-UA"/>
        </w:rPr>
        <w:t>бах захисту рослин</w:t>
      </w:r>
      <w:r w:rsidRPr="00784A83">
        <w:rPr>
          <w:color w:val="000000"/>
          <w:sz w:val="28"/>
          <w:szCs w:val="28"/>
          <w:lang w:val="uk-UA"/>
        </w:rPr>
        <w:t>.</w:t>
      </w:r>
    </w:p>
    <w:p w:rsidR="00D61330" w:rsidRDefault="00D61330" w:rsidP="008B2341">
      <w:pPr>
        <w:rPr>
          <w:sz w:val="28"/>
          <w:szCs w:val="28"/>
          <w:lang w:val="uk-UA"/>
        </w:rPr>
      </w:pPr>
    </w:p>
    <w:p w:rsidR="00D61330" w:rsidRDefault="00D61330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ПРОМИСЛОВІСТЬ:</w:t>
      </w:r>
    </w:p>
    <w:p w:rsidR="00D61330" w:rsidRDefault="00D61330" w:rsidP="00D61330">
      <w:pPr>
        <w:ind w:firstLine="720"/>
        <w:jc w:val="both"/>
        <w:rPr>
          <w:sz w:val="28"/>
          <w:szCs w:val="28"/>
          <w:lang w:val="uk-UA"/>
        </w:rPr>
      </w:pPr>
    </w:p>
    <w:p w:rsidR="00D61330" w:rsidRPr="006604DC" w:rsidRDefault="00D61330" w:rsidP="00D61330">
      <w:pPr>
        <w:ind w:firstLine="720"/>
        <w:jc w:val="both"/>
        <w:rPr>
          <w:sz w:val="28"/>
          <w:szCs w:val="28"/>
          <w:lang w:val="uk-UA"/>
        </w:rPr>
      </w:pPr>
      <w:r w:rsidRPr="006604DC">
        <w:rPr>
          <w:sz w:val="28"/>
          <w:szCs w:val="28"/>
          <w:lang w:val="uk-UA"/>
        </w:rPr>
        <w:t>Енергетична галузь представлена відокремленим підрозділом «Луганська ТЕС» ТОВ ДТЕК «</w:t>
      </w:r>
      <w:proofErr w:type="spellStart"/>
      <w:r w:rsidRPr="006604DC">
        <w:rPr>
          <w:sz w:val="28"/>
          <w:szCs w:val="28"/>
          <w:lang w:val="uk-UA"/>
        </w:rPr>
        <w:t>Східенерго</w:t>
      </w:r>
      <w:proofErr w:type="spellEnd"/>
      <w:r w:rsidRPr="006604DC">
        <w:rPr>
          <w:sz w:val="28"/>
          <w:szCs w:val="28"/>
          <w:lang w:val="uk-UA"/>
        </w:rPr>
        <w:t xml:space="preserve">», який є основним генеруючим підприємством регіону. Його питома вага у виробництві електричної енергії області складає 92,1 %. Виробництво електроенергії забезпечує 97% загального обсягу реалізованої промислової продукції району. </w:t>
      </w:r>
    </w:p>
    <w:p w:rsidR="00D61330" w:rsidRDefault="00D61330" w:rsidP="00D61330">
      <w:pPr>
        <w:ind w:firstLine="720"/>
        <w:jc w:val="both"/>
        <w:rPr>
          <w:sz w:val="28"/>
          <w:szCs w:val="28"/>
          <w:lang w:val="uk-UA"/>
        </w:rPr>
      </w:pPr>
      <w:r w:rsidRPr="006604DC">
        <w:rPr>
          <w:sz w:val="28"/>
          <w:szCs w:val="28"/>
          <w:lang w:val="uk-UA"/>
        </w:rPr>
        <w:t>Переробна промисловість займає близько 3 % реалізованої продукції.</w:t>
      </w:r>
      <w:r>
        <w:rPr>
          <w:sz w:val="28"/>
          <w:szCs w:val="28"/>
          <w:lang w:val="uk-UA"/>
        </w:rPr>
        <w:t xml:space="preserve"> </w:t>
      </w:r>
      <w:r w:rsidRPr="006604DC">
        <w:rPr>
          <w:sz w:val="28"/>
          <w:szCs w:val="28"/>
          <w:lang w:val="uk-UA"/>
        </w:rPr>
        <w:t>Основними секторами переробної промисловості району є харчова промисловість (виробництво продуктів борошномельно-круп’яної  промисловості), обробка деревини та виробів з неї, виробництво машин і устаткування для добувної промисловості та будівництва, целюлозно-паперова промисловість</w:t>
      </w:r>
      <w:r w:rsidR="008B2341">
        <w:rPr>
          <w:sz w:val="28"/>
          <w:szCs w:val="28"/>
          <w:lang w:val="uk-UA"/>
        </w:rPr>
        <w:t>.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Перелік найбільших підприємств-платників податків з зазначенням виду </w:t>
      </w:r>
      <w:proofErr w:type="spellStart"/>
      <w:r w:rsidRPr="00AE5232">
        <w:rPr>
          <w:sz w:val="28"/>
          <w:szCs w:val="28"/>
          <w:lang w:val="uk-UA"/>
        </w:rPr>
        <w:t>виробляємої</w:t>
      </w:r>
      <w:proofErr w:type="spellEnd"/>
      <w:r w:rsidRPr="00AE5232">
        <w:rPr>
          <w:sz w:val="28"/>
          <w:szCs w:val="28"/>
          <w:lang w:val="uk-UA"/>
        </w:rPr>
        <w:t xml:space="preserve"> продукції/наданих послуг</w:t>
      </w:r>
      <w:r>
        <w:rPr>
          <w:sz w:val="28"/>
          <w:szCs w:val="28"/>
          <w:lang w:val="uk-UA"/>
        </w:rPr>
        <w:t>: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1. Відокремлений підрозділ «Луганська теплова енергетична станція» ТОВ «ДТЕК </w:t>
      </w:r>
      <w:proofErr w:type="spellStart"/>
      <w:r w:rsidRPr="00AE5232">
        <w:rPr>
          <w:sz w:val="28"/>
          <w:szCs w:val="28"/>
          <w:lang w:val="uk-UA"/>
        </w:rPr>
        <w:t>Східенерго</w:t>
      </w:r>
      <w:proofErr w:type="spellEnd"/>
      <w:r w:rsidRPr="00AE5232">
        <w:rPr>
          <w:sz w:val="28"/>
          <w:szCs w:val="28"/>
          <w:lang w:val="uk-UA"/>
        </w:rPr>
        <w:t xml:space="preserve">»: електрична енергія, тепло енергія, кисень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2. ДП </w:t>
      </w:r>
      <w:proofErr w:type="spellStart"/>
      <w:r w:rsidRPr="00AE5232">
        <w:rPr>
          <w:sz w:val="28"/>
          <w:szCs w:val="28"/>
          <w:lang w:val="uk-UA"/>
        </w:rPr>
        <w:t>Новоайдарське</w:t>
      </w:r>
      <w:proofErr w:type="spellEnd"/>
      <w:r w:rsidRPr="00AE5232">
        <w:rPr>
          <w:sz w:val="28"/>
          <w:szCs w:val="28"/>
          <w:lang w:val="uk-UA"/>
        </w:rPr>
        <w:t xml:space="preserve"> лісомисливське господарство: 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- тріска технологічна та пиломатеріали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КСП «</w:t>
      </w:r>
      <w:proofErr w:type="spellStart"/>
      <w:r>
        <w:rPr>
          <w:sz w:val="28"/>
          <w:szCs w:val="28"/>
          <w:lang w:val="uk-UA"/>
        </w:rPr>
        <w:t>Олексіївське</w:t>
      </w:r>
      <w:proofErr w:type="spellEnd"/>
      <w:r>
        <w:rPr>
          <w:sz w:val="28"/>
          <w:szCs w:val="28"/>
          <w:lang w:val="uk-UA"/>
        </w:rPr>
        <w:t>»</w:t>
      </w:r>
      <w:r w:rsidRPr="00AE5232">
        <w:rPr>
          <w:sz w:val="28"/>
          <w:szCs w:val="28"/>
          <w:lang w:val="uk-UA"/>
        </w:rPr>
        <w:t xml:space="preserve">: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- вирощування зернових та технічних культур; молочне скотарство та свинарство; 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4. СВК “Батьківщина”: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- вирощування зернових та технічних культур;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5. КСП ім. Дзержинського: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- вирощування зернових та технічних культур; молочне скотарство та свинарство; 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6. ПАТ СПФ «</w:t>
      </w:r>
      <w:proofErr w:type="spellStart"/>
      <w:r w:rsidRPr="00AE5232">
        <w:rPr>
          <w:sz w:val="28"/>
          <w:szCs w:val="28"/>
          <w:lang w:val="uk-UA"/>
        </w:rPr>
        <w:t>Агротон</w:t>
      </w:r>
      <w:proofErr w:type="spellEnd"/>
      <w:r w:rsidRPr="00AE5232">
        <w:rPr>
          <w:sz w:val="28"/>
          <w:szCs w:val="28"/>
          <w:lang w:val="uk-UA"/>
        </w:rPr>
        <w:t>»: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- вирощування зернових та технічних культур;  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7. ТОВ «</w:t>
      </w:r>
      <w:proofErr w:type="spellStart"/>
      <w:r w:rsidRPr="00AE5232">
        <w:rPr>
          <w:sz w:val="28"/>
          <w:szCs w:val="28"/>
          <w:lang w:val="uk-UA"/>
        </w:rPr>
        <w:t>Айдар</w:t>
      </w:r>
      <w:proofErr w:type="spellEnd"/>
      <w:r w:rsidRPr="00AE5232">
        <w:rPr>
          <w:sz w:val="28"/>
          <w:szCs w:val="28"/>
          <w:lang w:val="uk-UA"/>
        </w:rPr>
        <w:t xml:space="preserve"> </w:t>
      </w:r>
      <w:proofErr w:type="spellStart"/>
      <w:r w:rsidRPr="00AE5232">
        <w:rPr>
          <w:sz w:val="28"/>
          <w:szCs w:val="28"/>
          <w:lang w:val="uk-UA"/>
        </w:rPr>
        <w:t>МилаМ</w:t>
      </w:r>
      <w:proofErr w:type="spellEnd"/>
      <w:r w:rsidRPr="00AE5232">
        <w:rPr>
          <w:sz w:val="28"/>
          <w:szCs w:val="28"/>
          <w:lang w:val="uk-UA"/>
        </w:rPr>
        <w:t>»: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- борошно пшеничне І та ІІ ґатунків, висівки пшеничні;</w:t>
      </w:r>
    </w:p>
    <w:p w:rsidR="008B2341" w:rsidRPr="00AE5232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8. ТОВ «</w:t>
      </w:r>
      <w:proofErr w:type="spellStart"/>
      <w:r w:rsidRPr="00AE5232">
        <w:rPr>
          <w:sz w:val="28"/>
          <w:szCs w:val="28"/>
          <w:lang w:val="uk-UA"/>
        </w:rPr>
        <w:t>Айдарський</w:t>
      </w:r>
      <w:proofErr w:type="spellEnd"/>
      <w:r w:rsidRPr="00AE5232">
        <w:rPr>
          <w:sz w:val="28"/>
          <w:szCs w:val="28"/>
          <w:lang w:val="uk-UA"/>
        </w:rPr>
        <w:t xml:space="preserve"> Пекар»:</w:t>
      </w:r>
    </w:p>
    <w:p w:rsidR="008B2341" w:rsidRDefault="008B2341" w:rsidP="008B2341">
      <w:pPr>
        <w:ind w:firstLine="720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>- борошно пшеничне вищого, І та ІІ ґатунків, висівки</w:t>
      </w:r>
    </w:p>
    <w:p w:rsidR="00D61330" w:rsidRDefault="00D61330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AE5232">
        <w:rPr>
          <w:sz w:val="28"/>
          <w:szCs w:val="28"/>
          <w:lang w:val="uk-UA"/>
        </w:rPr>
        <w:t xml:space="preserve">В районів </w:t>
      </w:r>
      <w:r>
        <w:rPr>
          <w:sz w:val="28"/>
          <w:szCs w:val="28"/>
          <w:lang w:val="uk-UA"/>
        </w:rPr>
        <w:t>здійснюють</w:t>
      </w:r>
      <w:r w:rsidRPr="00AE5232">
        <w:rPr>
          <w:sz w:val="28"/>
          <w:szCs w:val="28"/>
          <w:lang w:val="uk-UA"/>
        </w:rPr>
        <w:t xml:space="preserve"> свою діяльність </w:t>
      </w:r>
      <w:r>
        <w:rPr>
          <w:sz w:val="28"/>
          <w:szCs w:val="28"/>
          <w:lang w:val="uk-UA"/>
        </w:rPr>
        <w:t xml:space="preserve">близько 800 фізичних осіб – підприємців. </w:t>
      </w:r>
      <w:r w:rsidRPr="00AE5232">
        <w:rPr>
          <w:sz w:val="28"/>
          <w:szCs w:val="28"/>
          <w:lang w:val="uk-UA"/>
        </w:rPr>
        <w:t xml:space="preserve">Основними напрямками підприємницької діяльності є сільське господарство та торгівля. </w:t>
      </w:r>
    </w:p>
    <w:p w:rsidR="00386A41" w:rsidRDefault="00386A4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86A41" w:rsidRDefault="00386A4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ТОРГІВЛЯ</w:t>
      </w:r>
    </w:p>
    <w:p w:rsidR="00386A41" w:rsidRDefault="00386A4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районі </w:t>
      </w:r>
      <w:r w:rsidR="006E787D">
        <w:rPr>
          <w:sz w:val="28"/>
          <w:szCs w:val="28"/>
          <w:lang w:val="uk-UA"/>
        </w:rPr>
        <w:t>успішно функціонує торгівельна сфера. На сьогодні торгівельна інфраструктура має розвинену мережу магазинів. Торгівельна мережа представлена 196 магазинами</w:t>
      </w:r>
      <w:r w:rsidR="009C5490">
        <w:rPr>
          <w:sz w:val="28"/>
          <w:szCs w:val="28"/>
          <w:lang w:val="uk-UA"/>
        </w:rPr>
        <w:t xml:space="preserve"> (з них 116 продовольчі, 80 непродовольчі)</w:t>
      </w:r>
      <w:r w:rsidR="006E787D">
        <w:rPr>
          <w:sz w:val="28"/>
          <w:szCs w:val="28"/>
          <w:lang w:val="uk-UA"/>
        </w:rPr>
        <w:t>, 32 закладами громадського харчування, 26 кіосками,</w:t>
      </w:r>
      <w:r w:rsidR="009C5490">
        <w:rPr>
          <w:sz w:val="28"/>
          <w:szCs w:val="28"/>
          <w:lang w:val="uk-UA"/>
        </w:rPr>
        <w:t xml:space="preserve"> 17 аптеками та аптечними пунктами, 6 автозаправними станціями</w:t>
      </w:r>
      <w:r w:rsidR="006E787D">
        <w:rPr>
          <w:sz w:val="28"/>
          <w:szCs w:val="28"/>
          <w:lang w:val="uk-UA"/>
        </w:rPr>
        <w:t>. Крім того, на території району здійснюють діяльність ТОВ «Торговий центр «</w:t>
      </w:r>
      <w:proofErr w:type="spellStart"/>
      <w:r w:rsidR="006E787D">
        <w:rPr>
          <w:sz w:val="28"/>
          <w:szCs w:val="28"/>
          <w:lang w:val="uk-UA"/>
        </w:rPr>
        <w:t>Айдар</w:t>
      </w:r>
      <w:proofErr w:type="spellEnd"/>
      <w:r w:rsidR="006E787D">
        <w:rPr>
          <w:sz w:val="28"/>
          <w:szCs w:val="28"/>
          <w:lang w:val="uk-UA"/>
        </w:rPr>
        <w:t>»</w:t>
      </w:r>
      <w:r w:rsidR="009C5490">
        <w:rPr>
          <w:sz w:val="28"/>
          <w:szCs w:val="28"/>
          <w:lang w:val="uk-UA"/>
        </w:rPr>
        <w:t xml:space="preserve"> (смт. Новоайдар)</w:t>
      </w:r>
      <w:r w:rsidR="006E787D">
        <w:rPr>
          <w:sz w:val="28"/>
          <w:szCs w:val="28"/>
          <w:lang w:val="uk-UA"/>
        </w:rPr>
        <w:t xml:space="preserve"> та змішаний ринок  КП «</w:t>
      </w:r>
      <w:proofErr w:type="spellStart"/>
      <w:r w:rsidR="006E787D">
        <w:rPr>
          <w:sz w:val="28"/>
          <w:szCs w:val="28"/>
          <w:lang w:val="uk-UA"/>
        </w:rPr>
        <w:t>Щастинський</w:t>
      </w:r>
      <w:proofErr w:type="spellEnd"/>
      <w:r w:rsidR="006E787D">
        <w:rPr>
          <w:sz w:val="28"/>
          <w:szCs w:val="28"/>
          <w:lang w:val="uk-UA"/>
        </w:rPr>
        <w:t xml:space="preserve"> </w:t>
      </w:r>
      <w:proofErr w:type="spellStart"/>
      <w:r w:rsidR="006E787D">
        <w:rPr>
          <w:sz w:val="28"/>
          <w:szCs w:val="28"/>
          <w:lang w:val="uk-UA"/>
        </w:rPr>
        <w:t>Продторг</w:t>
      </w:r>
      <w:proofErr w:type="spellEnd"/>
      <w:r w:rsidR="006E787D">
        <w:rPr>
          <w:sz w:val="28"/>
          <w:szCs w:val="28"/>
          <w:lang w:val="uk-UA"/>
        </w:rPr>
        <w:t xml:space="preserve">» </w:t>
      </w:r>
      <w:r w:rsidR="009C5490">
        <w:rPr>
          <w:sz w:val="28"/>
          <w:szCs w:val="28"/>
          <w:lang w:val="uk-UA"/>
        </w:rPr>
        <w:t>(м. Щастя).</w:t>
      </w:r>
    </w:p>
    <w:p w:rsidR="009C5490" w:rsidRDefault="009C5490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9C5490" w:rsidRDefault="009C5490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ПОБУТОВІ ПОСЛУГИ:</w:t>
      </w:r>
    </w:p>
    <w:p w:rsidR="00C22915" w:rsidRDefault="009C5490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Сфера побутового обслуговування населення представлена 70 об’єктами – це послуги з ремонту взуття, одягу</w:t>
      </w:r>
      <w:r w:rsidR="00C22915">
        <w:rPr>
          <w:sz w:val="28"/>
          <w:szCs w:val="28"/>
          <w:lang w:val="uk-UA"/>
        </w:rPr>
        <w:t xml:space="preserve">, фото послуги, ремонт електропобутової техніки, ритуальні послуги. </w:t>
      </w:r>
    </w:p>
    <w:p w:rsidR="009C5490" w:rsidRDefault="00C22915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Широко розвинені послуги перукарень, технічного обслуговування та ремонту автомобілів, послуги таксі</w:t>
      </w:r>
      <w:r w:rsidR="007C2AE1">
        <w:rPr>
          <w:sz w:val="28"/>
          <w:szCs w:val="28"/>
          <w:lang w:val="uk-UA"/>
        </w:rPr>
        <w:t>.</w:t>
      </w:r>
    </w:p>
    <w:p w:rsidR="007C2AE1" w:rsidRDefault="007C2AE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немає підприємств, що надають послуги з прання та оброблення білизни, чищення та фарбування текстильних та хутрових виробів та послуг, пов’язаних з доглядом за тілом (саун, лазень, кабінетів масажу).</w:t>
      </w:r>
    </w:p>
    <w:p w:rsidR="007C2AE1" w:rsidRDefault="007C2AE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C2AE1" w:rsidRDefault="007C2AE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ІНСТИТУЦІЙ З БІЗНЕС-ДОВКІЛЛЯ:</w:t>
      </w:r>
    </w:p>
    <w:p w:rsidR="007C2AE1" w:rsidRDefault="007C2AE1" w:rsidP="00D613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05E39" w:rsidRDefault="00705E39" w:rsidP="00705E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здійснює свою діяльність:</w:t>
      </w:r>
    </w:p>
    <w:p w:rsidR="00705E39" w:rsidRDefault="00705E39" w:rsidP="00705E39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кредитна</w:t>
      </w:r>
      <w:r w:rsidRPr="00BC3AAE">
        <w:rPr>
          <w:sz w:val="28"/>
          <w:szCs w:val="28"/>
          <w:lang w:val="uk-UA"/>
        </w:rPr>
        <w:t xml:space="preserve"> спілк</w:t>
      </w:r>
      <w:r>
        <w:rPr>
          <w:sz w:val="28"/>
          <w:szCs w:val="28"/>
          <w:lang w:val="uk-UA"/>
        </w:rPr>
        <w:t xml:space="preserve">а «Довіра», </w:t>
      </w:r>
    </w:p>
    <w:p w:rsidR="00705E39" w:rsidRDefault="00705E39" w:rsidP="00705E39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банківські установи, а саме: </w:t>
      </w:r>
      <w:r w:rsidRPr="00D17035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 xml:space="preserve">альне відокремлене </w:t>
      </w:r>
      <w:r w:rsidRPr="00D17035">
        <w:rPr>
          <w:sz w:val="28"/>
          <w:szCs w:val="28"/>
          <w:lang w:val="uk-UA"/>
        </w:rPr>
        <w:t>відділення №10012/018 філії Луганського обласного управління АТ Ощадбанк</w:t>
      </w:r>
      <w:r>
        <w:rPr>
          <w:sz w:val="28"/>
          <w:szCs w:val="28"/>
          <w:lang w:val="uk-UA"/>
        </w:rPr>
        <w:t xml:space="preserve"> в смт Новоайдар та </w:t>
      </w:r>
      <w:r w:rsidRPr="00D17035">
        <w:rPr>
          <w:sz w:val="28"/>
          <w:szCs w:val="28"/>
          <w:lang w:val="uk-UA"/>
        </w:rPr>
        <w:t xml:space="preserve">ТВБВ №3127/04 </w:t>
      </w:r>
      <w:r>
        <w:rPr>
          <w:sz w:val="28"/>
          <w:szCs w:val="28"/>
          <w:lang w:val="uk-UA"/>
        </w:rPr>
        <w:t xml:space="preserve">Ощадбанк в с. </w:t>
      </w:r>
      <w:proofErr w:type="spellStart"/>
      <w:r>
        <w:rPr>
          <w:sz w:val="28"/>
          <w:szCs w:val="28"/>
          <w:lang w:val="uk-UA"/>
        </w:rPr>
        <w:t>Олексіївка</w:t>
      </w:r>
      <w:proofErr w:type="spellEnd"/>
      <w:r>
        <w:rPr>
          <w:sz w:val="28"/>
          <w:szCs w:val="28"/>
          <w:lang w:val="uk-UA"/>
        </w:rPr>
        <w:t xml:space="preserve">, 2 відділення </w:t>
      </w:r>
      <w:r w:rsidRPr="00D17035">
        <w:rPr>
          <w:sz w:val="28"/>
          <w:szCs w:val="28"/>
          <w:lang w:val="uk-UA"/>
        </w:rPr>
        <w:t>ПАТ КП Приватбанк</w:t>
      </w:r>
      <w:r>
        <w:rPr>
          <w:sz w:val="28"/>
          <w:szCs w:val="28"/>
          <w:lang w:val="uk-UA"/>
        </w:rPr>
        <w:t xml:space="preserve"> в смт Новоайдар та м. Щастя, </w:t>
      </w:r>
    </w:p>
    <w:p w:rsidR="00705E39" w:rsidRDefault="00705E39" w:rsidP="00705E39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страхові компанії (з філіями): </w:t>
      </w:r>
      <w:r w:rsidRPr="00C05334">
        <w:rPr>
          <w:sz w:val="28"/>
          <w:szCs w:val="28"/>
          <w:lang w:val="uk-UA"/>
        </w:rPr>
        <w:t xml:space="preserve">Акціонерна страхова компанія «Оранта </w:t>
      </w:r>
      <w:proofErr w:type="spellStart"/>
      <w:r w:rsidRPr="00C05334">
        <w:rPr>
          <w:sz w:val="28"/>
          <w:szCs w:val="28"/>
          <w:lang w:val="uk-UA"/>
        </w:rPr>
        <w:t>Лугань</w:t>
      </w:r>
      <w:proofErr w:type="spellEnd"/>
      <w:r w:rsidRPr="00C05334">
        <w:rPr>
          <w:sz w:val="28"/>
          <w:szCs w:val="28"/>
          <w:lang w:val="uk-UA"/>
        </w:rPr>
        <w:t>» Новоайдарська філія</w:t>
      </w:r>
      <w:r>
        <w:rPr>
          <w:sz w:val="28"/>
          <w:szCs w:val="28"/>
          <w:lang w:val="uk-UA"/>
        </w:rPr>
        <w:t xml:space="preserve">, </w:t>
      </w:r>
      <w:r w:rsidRPr="00C05334">
        <w:rPr>
          <w:sz w:val="28"/>
          <w:szCs w:val="28"/>
          <w:lang w:val="uk-UA"/>
        </w:rPr>
        <w:t>Приватне акціонерне товариство «Провідна»</w:t>
      </w:r>
      <w:r>
        <w:rPr>
          <w:sz w:val="28"/>
          <w:szCs w:val="28"/>
          <w:lang w:val="uk-UA"/>
        </w:rPr>
        <w:t xml:space="preserve">, </w:t>
      </w:r>
      <w:r w:rsidRPr="00C05334">
        <w:rPr>
          <w:sz w:val="28"/>
          <w:szCs w:val="28"/>
          <w:lang w:val="uk-UA"/>
        </w:rPr>
        <w:t>Приватне акціонерне товариство "Європейський страховий союз"</w:t>
      </w:r>
      <w:r>
        <w:rPr>
          <w:sz w:val="28"/>
          <w:szCs w:val="28"/>
          <w:lang w:val="uk-UA"/>
        </w:rPr>
        <w:t xml:space="preserve">, </w:t>
      </w:r>
      <w:r w:rsidRPr="00C05334">
        <w:rPr>
          <w:sz w:val="28"/>
          <w:szCs w:val="28"/>
          <w:lang w:val="uk-UA"/>
        </w:rPr>
        <w:t xml:space="preserve">Товариство з додатковою відповідальністю «СТРАХОВЕ ТОВАРИСТВО «ДОМІНАНТА», </w:t>
      </w:r>
      <w:proofErr w:type="spellStart"/>
      <w:r w:rsidRPr="00C05334">
        <w:rPr>
          <w:sz w:val="28"/>
          <w:szCs w:val="28"/>
          <w:lang w:val="uk-UA"/>
        </w:rPr>
        <w:t>Северодонецька</w:t>
      </w:r>
      <w:proofErr w:type="spellEnd"/>
      <w:r w:rsidRPr="00C05334">
        <w:rPr>
          <w:sz w:val="28"/>
          <w:szCs w:val="28"/>
          <w:lang w:val="uk-UA"/>
        </w:rPr>
        <w:t xml:space="preserve"> філія приватного акціонерного товариства "Страхова компанія  АСКО-Донбас Північний"</w:t>
      </w:r>
      <w:r>
        <w:rPr>
          <w:sz w:val="28"/>
          <w:szCs w:val="28"/>
          <w:lang w:val="uk-UA"/>
        </w:rPr>
        <w:t xml:space="preserve">, </w:t>
      </w:r>
    </w:p>
    <w:p w:rsidR="00705E39" w:rsidRPr="00C05334" w:rsidRDefault="00705E39" w:rsidP="00705E39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громадські об’єднання: </w:t>
      </w:r>
      <w:r w:rsidRPr="00C05334">
        <w:rPr>
          <w:sz w:val="28"/>
          <w:szCs w:val="28"/>
          <w:lang w:val="uk-UA"/>
        </w:rPr>
        <w:t>Новоайдарська районна Громадська організація "Права громадян"</w:t>
      </w:r>
      <w:r w:rsidR="003660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05334">
        <w:rPr>
          <w:sz w:val="28"/>
          <w:szCs w:val="28"/>
          <w:lang w:val="uk-UA"/>
        </w:rPr>
        <w:t>Громадська організація "Агенція місцевого розвитку м. Щастя"</w:t>
      </w:r>
      <w:r>
        <w:rPr>
          <w:sz w:val="28"/>
          <w:szCs w:val="28"/>
          <w:lang w:val="uk-UA"/>
        </w:rPr>
        <w:t xml:space="preserve">, </w:t>
      </w:r>
      <w:r w:rsidRPr="00C05334">
        <w:rPr>
          <w:sz w:val="28"/>
          <w:szCs w:val="28"/>
          <w:lang w:val="uk-UA"/>
        </w:rPr>
        <w:t xml:space="preserve">Громадська організація «Правовий простір </w:t>
      </w:r>
      <w:proofErr w:type="spellStart"/>
      <w:r w:rsidRPr="00C05334">
        <w:rPr>
          <w:sz w:val="28"/>
          <w:szCs w:val="28"/>
          <w:lang w:val="uk-UA"/>
        </w:rPr>
        <w:t>Новоайдарщини</w:t>
      </w:r>
      <w:proofErr w:type="spellEnd"/>
      <w:r w:rsidRPr="00C05334">
        <w:rPr>
          <w:sz w:val="28"/>
          <w:szCs w:val="28"/>
          <w:lang w:val="uk-UA"/>
        </w:rPr>
        <w:t>»</w:t>
      </w:r>
      <w:r w:rsidR="003660B7">
        <w:rPr>
          <w:sz w:val="28"/>
          <w:szCs w:val="28"/>
          <w:lang w:val="uk-UA"/>
        </w:rPr>
        <w:t>.</w:t>
      </w:r>
    </w:p>
    <w:p w:rsidR="00D61330" w:rsidRDefault="00D61330" w:rsidP="00E913AF">
      <w:pPr>
        <w:ind w:firstLine="763"/>
        <w:rPr>
          <w:sz w:val="28"/>
          <w:szCs w:val="28"/>
          <w:lang w:val="uk-UA"/>
        </w:rPr>
      </w:pPr>
    </w:p>
    <w:p w:rsidR="003660B7" w:rsidRPr="003660B7" w:rsidRDefault="003660B7" w:rsidP="00E913AF">
      <w:pPr>
        <w:ind w:firstLine="763"/>
        <w:rPr>
          <w:b/>
          <w:sz w:val="28"/>
          <w:szCs w:val="28"/>
          <w:lang w:val="uk-UA"/>
        </w:rPr>
      </w:pPr>
      <w:r w:rsidRPr="003660B7">
        <w:rPr>
          <w:b/>
          <w:sz w:val="28"/>
          <w:szCs w:val="28"/>
          <w:lang w:val="uk-UA"/>
        </w:rPr>
        <w:t>ОСВІТА</w:t>
      </w:r>
    </w:p>
    <w:p w:rsidR="003660B7" w:rsidRDefault="003660B7" w:rsidP="00E913AF">
      <w:pPr>
        <w:ind w:firstLine="763"/>
        <w:rPr>
          <w:sz w:val="28"/>
          <w:szCs w:val="28"/>
          <w:lang w:val="uk-UA"/>
        </w:rPr>
      </w:pPr>
    </w:p>
    <w:p w:rsidR="003660B7" w:rsidRDefault="003660B7" w:rsidP="00E913AF">
      <w:pPr>
        <w:ind w:firstLine="7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ЗАКЛАДИ:</w:t>
      </w:r>
    </w:p>
    <w:p w:rsidR="00B10089" w:rsidRDefault="00B10089" w:rsidP="003660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районі знаходяться:</w:t>
      </w:r>
    </w:p>
    <w:p w:rsidR="008C7DBB" w:rsidRDefault="008C7DBB" w:rsidP="003660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B10089">
        <w:rPr>
          <w:sz w:val="28"/>
          <w:szCs w:val="28"/>
          <w:lang w:val="uk-UA"/>
        </w:rPr>
        <w:t xml:space="preserve"> 3 державні професійно-технічні заклади: </w:t>
      </w:r>
    </w:p>
    <w:p w:rsidR="008C7DBB" w:rsidRDefault="008C7DBB" w:rsidP="008C7DBB">
      <w:pPr>
        <w:ind w:firstLine="9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</w:t>
      </w:r>
      <w:proofErr w:type="spellStart"/>
      <w:r w:rsidR="00B10089" w:rsidRPr="008C7DBB">
        <w:rPr>
          <w:b/>
          <w:sz w:val="28"/>
          <w:szCs w:val="28"/>
          <w:lang w:val="uk-UA"/>
        </w:rPr>
        <w:t>Новоайдарс</w:t>
      </w:r>
      <w:r w:rsidRPr="008C7DBB">
        <w:rPr>
          <w:b/>
          <w:sz w:val="28"/>
          <w:szCs w:val="28"/>
          <w:lang w:val="uk-UA"/>
        </w:rPr>
        <w:t>ький</w:t>
      </w:r>
      <w:proofErr w:type="spellEnd"/>
      <w:r w:rsidRPr="008C7DBB">
        <w:rPr>
          <w:b/>
          <w:sz w:val="28"/>
          <w:szCs w:val="28"/>
          <w:lang w:val="uk-UA"/>
        </w:rPr>
        <w:t xml:space="preserve"> професійний аграрний ліцей</w:t>
      </w:r>
      <w:r>
        <w:rPr>
          <w:sz w:val="28"/>
          <w:szCs w:val="28"/>
          <w:lang w:val="uk-UA"/>
        </w:rPr>
        <w:t>.</w:t>
      </w:r>
      <w:r w:rsidR="00B10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C55A90">
        <w:rPr>
          <w:sz w:val="28"/>
          <w:szCs w:val="28"/>
        </w:rPr>
        <w:t>роводиться</w:t>
      </w:r>
      <w:proofErr w:type="spellEnd"/>
      <w:r w:rsidRPr="00C55A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навчання </w:t>
      </w:r>
      <w:r w:rsidRPr="00C55A90">
        <w:rPr>
          <w:sz w:val="28"/>
          <w:szCs w:val="28"/>
        </w:rPr>
        <w:t xml:space="preserve">за 4 </w:t>
      </w:r>
      <w:proofErr w:type="spellStart"/>
      <w:r w:rsidRPr="00C55A90">
        <w:rPr>
          <w:sz w:val="28"/>
          <w:szCs w:val="28"/>
        </w:rPr>
        <w:t>робітничими</w:t>
      </w:r>
      <w:proofErr w:type="spellEnd"/>
      <w:r w:rsidRPr="00C55A90">
        <w:rPr>
          <w:sz w:val="28"/>
          <w:szCs w:val="28"/>
        </w:rPr>
        <w:t xml:space="preserve"> </w:t>
      </w:r>
      <w:proofErr w:type="spellStart"/>
      <w:r w:rsidRPr="00C55A90">
        <w:rPr>
          <w:sz w:val="28"/>
          <w:szCs w:val="28"/>
        </w:rPr>
        <w:t>професіями</w:t>
      </w:r>
      <w:proofErr w:type="spellEnd"/>
      <w:r w:rsidRPr="00C55A90">
        <w:rPr>
          <w:sz w:val="28"/>
          <w:szCs w:val="28"/>
        </w:rPr>
        <w:t xml:space="preserve"> і </w:t>
      </w:r>
      <w:proofErr w:type="spellStart"/>
      <w:r w:rsidRPr="00C55A90">
        <w:rPr>
          <w:sz w:val="28"/>
          <w:szCs w:val="28"/>
        </w:rPr>
        <w:t>спеціальностями</w:t>
      </w:r>
      <w:proofErr w:type="spellEnd"/>
      <w:r>
        <w:rPr>
          <w:sz w:val="28"/>
          <w:szCs w:val="28"/>
          <w:lang w:val="uk-UA"/>
        </w:rPr>
        <w:t xml:space="preserve"> (</w:t>
      </w:r>
      <w:r w:rsidRPr="003A3F3F">
        <w:rPr>
          <w:sz w:val="28"/>
          <w:szCs w:val="28"/>
          <w:lang w:val="uk-UA"/>
        </w:rPr>
        <w:t>«Тракторист-машиніст сільськогосподарського виробництва (категорії «А», «В», «С»), слюсар з ремонту сільськогосподарських машин та устаткування, водій автотранспортних засобів (категорія «С»)»;</w:t>
      </w:r>
      <w:r>
        <w:rPr>
          <w:sz w:val="28"/>
          <w:szCs w:val="28"/>
          <w:lang w:val="uk-UA"/>
        </w:rPr>
        <w:t xml:space="preserve"> </w:t>
      </w:r>
      <w:r w:rsidRPr="003A3F3F">
        <w:rPr>
          <w:sz w:val="28"/>
          <w:szCs w:val="28"/>
          <w:lang w:val="uk-UA"/>
        </w:rPr>
        <w:t>«Лаборант хіміко-бактеріологічного аналізу»;</w:t>
      </w:r>
      <w:r>
        <w:rPr>
          <w:sz w:val="28"/>
          <w:szCs w:val="28"/>
          <w:lang w:val="uk-UA"/>
        </w:rPr>
        <w:t xml:space="preserve"> </w:t>
      </w:r>
      <w:r w:rsidRPr="003A3F3F">
        <w:rPr>
          <w:sz w:val="28"/>
          <w:szCs w:val="28"/>
          <w:lang w:val="uk-UA"/>
        </w:rPr>
        <w:t>«Конторський (офісний) службовець (бухгалтерія)»;</w:t>
      </w:r>
      <w:r>
        <w:rPr>
          <w:sz w:val="28"/>
          <w:szCs w:val="28"/>
          <w:lang w:val="uk-UA"/>
        </w:rPr>
        <w:t xml:space="preserve"> </w:t>
      </w:r>
      <w:r w:rsidRPr="003A3F3F">
        <w:rPr>
          <w:sz w:val="28"/>
          <w:szCs w:val="28"/>
          <w:lang w:val="uk-UA"/>
        </w:rPr>
        <w:t>«Тракторист-машиніст сільськогосподарського виробниц</w:t>
      </w:r>
      <w:r>
        <w:rPr>
          <w:sz w:val="28"/>
          <w:szCs w:val="28"/>
          <w:lang w:val="uk-UA"/>
        </w:rPr>
        <w:t>тва (категорії «А»);</w:t>
      </w:r>
    </w:p>
    <w:p w:rsidR="008C7DBB" w:rsidRDefault="008C7DBB" w:rsidP="008C7DBB">
      <w:pPr>
        <w:ind w:firstLine="98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8C7DBB">
        <w:rPr>
          <w:b/>
          <w:sz w:val="28"/>
          <w:lang w:val="uk-UA"/>
        </w:rPr>
        <w:t>Відокремлений підрозділ «</w:t>
      </w:r>
      <w:proofErr w:type="spellStart"/>
      <w:r w:rsidRPr="008C7DBB">
        <w:rPr>
          <w:b/>
          <w:sz w:val="28"/>
          <w:lang w:val="uk-UA"/>
        </w:rPr>
        <w:t>Щастинський</w:t>
      </w:r>
      <w:proofErr w:type="spellEnd"/>
      <w:r w:rsidRPr="008C7DBB">
        <w:rPr>
          <w:b/>
          <w:sz w:val="28"/>
          <w:lang w:val="uk-UA"/>
        </w:rPr>
        <w:t xml:space="preserve"> професійний ліцей автомобільного транспорту Луганського національного університету імені Тараса Шевченка»</w:t>
      </w:r>
      <w:r w:rsidR="00375B9A">
        <w:rPr>
          <w:b/>
          <w:sz w:val="28"/>
          <w:lang w:val="uk-UA"/>
        </w:rPr>
        <w:t xml:space="preserve">. </w:t>
      </w:r>
      <w:r w:rsidR="00375B9A" w:rsidRPr="00375B9A">
        <w:rPr>
          <w:sz w:val="28"/>
          <w:lang w:val="uk-UA"/>
        </w:rPr>
        <w:t xml:space="preserve">Проводиться </w:t>
      </w:r>
      <w:r w:rsidR="00375B9A">
        <w:rPr>
          <w:sz w:val="28"/>
          <w:lang w:val="uk-UA"/>
        </w:rPr>
        <w:t>навчання за спеціальністю:  «Електрозварник ручного зварювання», «Кухар», «Машиніст крана автомобільного», «Слюсар ремонту автомобіля»</w:t>
      </w:r>
      <w:r w:rsidR="004628E4">
        <w:rPr>
          <w:sz w:val="28"/>
          <w:lang w:val="uk-UA"/>
        </w:rPr>
        <w:t>;</w:t>
      </w:r>
    </w:p>
    <w:p w:rsidR="00375B9A" w:rsidRPr="004628E4" w:rsidRDefault="00375B9A" w:rsidP="00375B9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в) </w:t>
      </w:r>
      <w:proofErr w:type="spellStart"/>
      <w:r w:rsidRPr="00375B9A">
        <w:rPr>
          <w:b/>
          <w:sz w:val="28"/>
        </w:rPr>
        <w:t>Державний</w:t>
      </w:r>
      <w:proofErr w:type="spellEnd"/>
      <w:r w:rsidRPr="00375B9A">
        <w:rPr>
          <w:b/>
          <w:sz w:val="28"/>
        </w:rPr>
        <w:t xml:space="preserve"> </w:t>
      </w:r>
      <w:proofErr w:type="spellStart"/>
      <w:r w:rsidRPr="00375B9A">
        <w:rPr>
          <w:b/>
          <w:sz w:val="28"/>
        </w:rPr>
        <w:t>професійно-технічний</w:t>
      </w:r>
      <w:proofErr w:type="spellEnd"/>
      <w:r w:rsidRPr="00375B9A">
        <w:rPr>
          <w:b/>
          <w:sz w:val="28"/>
        </w:rPr>
        <w:t xml:space="preserve"> </w:t>
      </w:r>
      <w:proofErr w:type="spellStart"/>
      <w:r w:rsidRPr="00375B9A">
        <w:rPr>
          <w:b/>
          <w:sz w:val="28"/>
        </w:rPr>
        <w:t>навчальний</w:t>
      </w:r>
      <w:proofErr w:type="spellEnd"/>
      <w:r w:rsidRPr="00375B9A">
        <w:rPr>
          <w:b/>
          <w:sz w:val="28"/>
        </w:rPr>
        <w:t xml:space="preserve"> заклад «</w:t>
      </w:r>
      <w:proofErr w:type="spellStart"/>
      <w:r w:rsidRPr="00375B9A">
        <w:rPr>
          <w:b/>
          <w:sz w:val="28"/>
        </w:rPr>
        <w:t>Щастинський</w:t>
      </w:r>
      <w:proofErr w:type="spellEnd"/>
      <w:r w:rsidRPr="00375B9A">
        <w:rPr>
          <w:b/>
          <w:sz w:val="28"/>
        </w:rPr>
        <w:t xml:space="preserve"> </w:t>
      </w:r>
      <w:proofErr w:type="spellStart"/>
      <w:r w:rsidRPr="00375B9A">
        <w:rPr>
          <w:b/>
          <w:sz w:val="28"/>
        </w:rPr>
        <w:t>професійний</w:t>
      </w:r>
      <w:proofErr w:type="spellEnd"/>
      <w:r w:rsidRPr="00375B9A">
        <w:rPr>
          <w:b/>
          <w:sz w:val="28"/>
        </w:rPr>
        <w:t xml:space="preserve"> </w:t>
      </w:r>
      <w:proofErr w:type="spellStart"/>
      <w:r w:rsidRPr="00375B9A">
        <w:rPr>
          <w:b/>
          <w:sz w:val="28"/>
        </w:rPr>
        <w:t>ліцей</w:t>
      </w:r>
      <w:proofErr w:type="spellEnd"/>
      <w:r w:rsidRPr="00375B9A">
        <w:rPr>
          <w:b/>
          <w:sz w:val="28"/>
        </w:rPr>
        <w:t>»</w:t>
      </w:r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надає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освітні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послуги</w:t>
      </w:r>
      <w:proofErr w:type="spellEnd"/>
      <w:r w:rsidRPr="00C55A90">
        <w:rPr>
          <w:sz w:val="28"/>
        </w:rPr>
        <w:t xml:space="preserve"> на </w:t>
      </w:r>
      <w:proofErr w:type="spellStart"/>
      <w:r w:rsidRPr="00C55A90">
        <w:rPr>
          <w:sz w:val="28"/>
        </w:rPr>
        <w:t>навчання</w:t>
      </w:r>
      <w:proofErr w:type="spellEnd"/>
      <w:r w:rsidRPr="00C55A90">
        <w:rPr>
          <w:sz w:val="28"/>
        </w:rPr>
        <w:t xml:space="preserve"> за </w:t>
      </w:r>
      <w:proofErr w:type="spellStart"/>
      <w:r w:rsidRPr="00C55A90">
        <w:rPr>
          <w:sz w:val="28"/>
        </w:rPr>
        <w:t>на</w:t>
      </w:r>
      <w:r>
        <w:rPr>
          <w:sz w:val="28"/>
        </w:rPr>
        <w:t>ступними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професіями</w:t>
      </w:r>
      <w:proofErr w:type="spellEnd"/>
      <w:r>
        <w:rPr>
          <w:sz w:val="28"/>
        </w:rPr>
        <w:t xml:space="preserve">: Штукатур, </w:t>
      </w:r>
      <w:r>
        <w:rPr>
          <w:sz w:val="28"/>
          <w:lang w:val="uk-UA"/>
        </w:rPr>
        <w:t>М</w:t>
      </w:r>
      <w:proofErr w:type="spellStart"/>
      <w:r w:rsidRPr="00C55A90">
        <w:rPr>
          <w:sz w:val="28"/>
        </w:rPr>
        <w:t>уляр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Водій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автотранспортних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засобів</w:t>
      </w:r>
      <w:proofErr w:type="spellEnd"/>
      <w:r w:rsidRPr="00C55A90">
        <w:rPr>
          <w:sz w:val="28"/>
        </w:rPr>
        <w:t xml:space="preserve"> (</w:t>
      </w:r>
      <w:proofErr w:type="spellStart"/>
      <w:r w:rsidRPr="00C55A90">
        <w:rPr>
          <w:sz w:val="28"/>
        </w:rPr>
        <w:t>категорія</w:t>
      </w:r>
      <w:proofErr w:type="spellEnd"/>
      <w:r w:rsidRPr="00C55A90">
        <w:rPr>
          <w:sz w:val="28"/>
        </w:rPr>
        <w:t xml:space="preserve"> «В» і «С»), </w:t>
      </w:r>
      <w:proofErr w:type="spellStart"/>
      <w:r w:rsidRPr="00C55A90">
        <w:rPr>
          <w:sz w:val="28"/>
        </w:rPr>
        <w:t>Овочівник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Електромонтер</w:t>
      </w:r>
      <w:proofErr w:type="spellEnd"/>
      <w:r w:rsidRPr="00C55A90">
        <w:rPr>
          <w:sz w:val="28"/>
        </w:rPr>
        <w:t xml:space="preserve"> оперативно-</w:t>
      </w:r>
      <w:proofErr w:type="spellStart"/>
      <w:r w:rsidRPr="00C55A90">
        <w:rPr>
          <w:sz w:val="28"/>
        </w:rPr>
        <w:t>виїзної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бригади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Радіомеханік</w:t>
      </w:r>
      <w:proofErr w:type="spellEnd"/>
      <w:r w:rsidRPr="00C55A90">
        <w:rPr>
          <w:sz w:val="28"/>
        </w:rPr>
        <w:t xml:space="preserve"> з </w:t>
      </w:r>
      <w:proofErr w:type="spellStart"/>
      <w:r w:rsidRPr="00C55A90">
        <w:rPr>
          <w:sz w:val="28"/>
        </w:rPr>
        <w:t>обслуговування</w:t>
      </w:r>
      <w:proofErr w:type="spellEnd"/>
      <w:r w:rsidRPr="00C55A90">
        <w:rPr>
          <w:sz w:val="28"/>
        </w:rPr>
        <w:t xml:space="preserve"> та ремонту РТА. </w:t>
      </w:r>
      <w:proofErr w:type="spellStart"/>
      <w:r w:rsidRPr="00C55A90">
        <w:rPr>
          <w:sz w:val="28"/>
        </w:rPr>
        <w:t>Слюсар</w:t>
      </w:r>
      <w:proofErr w:type="spellEnd"/>
      <w:r w:rsidRPr="00C55A90">
        <w:rPr>
          <w:sz w:val="28"/>
        </w:rPr>
        <w:t xml:space="preserve"> з контрольно-</w:t>
      </w:r>
      <w:proofErr w:type="spellStart"/>
      <w:r w:rsidRPr="00C55A90">
        <w:rPr>
          <w:sz w:val="28"/>
        </w:rPr>
        <w:t>вимірювальних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приладів</w:t>
      </w:r>
      <w:proofErr w:type="spellEnd"/>
      <w:r w:rsidRPr="00C55A90">
        <w:rPr>
          <w:sz w:val="28"/>
        </w:rPr>
        <w:t xml:space="preserve"> та автоматики (</w:t>
      </w:r>
      <w:proofErr w:type="spellStart"/>
      <w:r w:rsidRPr="00C55A90">
        <w:rPr>
          <w:sz w:val="28"/>
        </w:rPr>
        <w:t>електроніка</w:t>
      </w:r>
      <w:proofErr w:type="spellEnd"/>
      <w:r w:rsidRPr="00C55A90">
        <w:rPr>
          <w:sz w:val="28"/>
        </w:rPr>
        <w:t xml:space="preserve">), </w:t>
      </w:r>
      <w:proofErr w:type="spellStart"/>
      <w:r w:rsidRPr="00C55A90">
        <w:rPr>
          <w:sz w:val="28"/>
        </w:rPr>
        <w:t>Радіомеханік</w:t>
      </w:r>
      <w:proofErr w:type="spellEnd"/>
      <w:r w:rsidRPr="00C55A90">
        <w:rPr>
          <w:sz w:val="28"/>
        </w:rPr>
        <w:t xml:space="preserve"> з </w:t>
      </w:r>
      <w:proofErr w:type="spellStart"/>
      <w:r w:rsidRPr="00C55A90">
        <w:rPr>
          <w:sz w:val="28"/>
        </w:rPr>
        <w:t>обслуговування</w:t>
      </w:r>
      <w:proofErr w:type="spellEnd"/>
      <w:r w:rsidRPr="00C55A90">
        <w:rPr>
          <w:sz w:val="28"/>
        </w:rPr>
        <w:t xml:space="preserve"> та ремонту РТА, </w:t>
      </w:r>
      <w:proofErr w:type="spellStart"/>
      <w:r w:rsidRPr="00C55A90">
        <w:rPr>
          <w:sz w:val="28"/>
        </w:rPr>
        <w:t>Пічник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Електромонтер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охоронно-пожежної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сигналізації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Електромонтер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охоронно-пожежної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сигналізації</w:t>
      </w:r>
      <w:proofErr w:type="spellEnd"/>
      <w:r w:rsidRPr="00C55A90">
        <w:rPr>
          <w:sz w:val="28"/>
        </w:rPr>
        <w:t xml:space="preserve">. </w:t>
      </w:r>
      <w:proofErr w:type="spellStart"/>
      <w:r w:rsidRPr="00C55A90">
        <w:rPr>
          <w:sz w:val="28"/>
        </w:rPr>
        <w:t>Радіомеханік</w:t>
      </w:r>
      <w:proofErr w:type="spellEnd"/>
      <w:r w:rsidRPr="00C55A90">
        <w:rPr>
          <w:sz w:val="28"/>
        </w:rPr>
        <w:t xml:space="preserve"> з </w:t>
      </w:r>
      <w:proofErr w:type="spellStart"/>
      <w:r w:rsidRPr="00C55A90">
        <w:rPr>
          <w:sz w:val="28"/>
        </w:rPr>
        <w:t>обслуговування</w:t>
      </w:r>
      <w:proofErr w:type="spellEnd"/>
      <w:r w:rsidRPr="00C55A90">
        <w:rPr>
          <w:sz w:val="28"/>
        </w:rPr>
        <w:t xml:space="preserve"> та ремонту РТА, </w:t>
      </w:r>
      <w:proofErr w:type="spellStart"/>
      <w:r w:rsidRPr="00C55A90">
        <w:rPr>
          <w:sz w:val="28"/>
        </w:rPr>
        <w:t>Плодоовочівник</w:t>
      </w:r>
      <w:proofErr w:type="spellEnd"/>
      <w:r w:rsidRPr="00C55A90">
        <w:rPr>
          <w:sz w:val="28"/>
        </w:rPr>
        <w:t xml:space="preserve">. </w:t>
      </w:r>
      <w:proofErr w:type="spellStart"/>
      <w:r w:rsidRPr="00C55A90">
        <w:rPr>
          <w:sz w:val="28"/>
        </w:rPr>
        <w:t>Квітникар</w:t>
      </w:r>
      <w:proofErr w:type="spellEnd"/>
      <w:r w:rsidRPr="00C55A90">
        <w:rPr>
          <w:sz w:val="28"/>
        </w:rPr>
        <w:t xml:space="preserve">, </w:t>
      </w:r>
      <w:proofErr w:type="spellStart"/>
      <w:r w:rsidRPr="00C55A90">
        <w:rPr>
          <w:sz w:val="28"/>
        </w:rPr>
        <w:t>Електромонтер</w:t>
      </w:r>
      <w:proofErr w:type="spellEnd"/>
      <w:r w:rsidRPr="00C55A90">
        <w:rPr>
          <w:sz w:val="28"/>
        </w:rPr>
        <w:t xml:space="preserve"> </w:t>
      </w:r>
      <w:proofErr w:type="spellStart"/>
      <w:r w:rsidRPr="00C55A90">
        <w:rPr>
          <w:sz w:val="28"/>
        </w:rPr>
        <w:t>охоронно-п</w:t>
      </w:r>
      <w:r w:rsidR="004628E4">
        <w:rPr>
          <w:sz w:val="28"/>
        </w:rPr>
        <w:t>ожежної</w:t>
      </w:r>
      <w:proofErr w:type="spellEnd"/>
      <w:r w:rsidR="004628E4">
        <w:rPr>
          <w:sz w:val="28"/>
        </w:rPr>
        <w:t xml:space="preserve"> </w:t>
      </w:r>
      <w:proofErr w:type="spellStart"/>
      <w:r w:rsidR="004628E4">
        <w:rPr>
          <w:sz w:val="28"/>
        </w:rPr>
        <w:t>сигналізації</w:t>
      </w:r>
      <w:proofErr w:type="spellEnd"/>
      <w:r w:rsidR="004628E4">
        <w:rPr>
          <w:sz w:val="28"/>
        </w:rPr>
        <w:t xml:space="preserve">. </w:t>
      </w:r>
      <w:proofErr w:type="spellStart"/>
      <w:r w:rsidR="004628E4">
        <w:rPr>
          <w:sz w:val="28"/>
        </w:rPr>
        <w:t>Охоронник</w:t>
      </w:r>
      <w:proofErr w:type="spellEnd"/>
      <w:r w:rsidR="004628E4">
        <w:rPr>
          <w:sz w:val="28"/>
          <w:lang w:val="uk-UA"/>
        </w:rPr>
        <w:t>;</w:t>
      </w:r>
    </w:p>
    <w:p w:rsidR="00375B9A" w:rsidRDefault="00375B9A" w:rsidP="00375B9A">
      <w:pPr>
        <w:ind w:firstLine="763"/>
        <w:jc w:val="both"/>
        <w:rPr>
          <w:sz w:val="28"/>
          <w:lang w:val="uk-UA"/>
        </w:rPr>
      </w:pPr>
      <w:r>
        <w:rPr>
          <w:sz w:val="28"/>
          <w:lang w:val="uk-UA"/>
        </w:rPr>
        <w:t>- 18 загальноосвітніх закладів (серед них НВК Школа – Гімназія)</w:t>
      </w:r>
      <w:r w:rsidR="004628E4">
        <w:rPr>
          <w:sz w:val="28"/>
          <w:lang w:val="uk-UA"/>
        </w:rPr>
        <w:t>;</w:t>
      </w: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- 2 заклади освіти обласного підпорядкування: </w:t>
      </w:r>
      <w:r w:rsidRPr="00306AC8">
        <w:rPr>
          <w:sz w:val="28"/>
          <w:szCs w:val="28"/>
          <w:lang w:val="uk-UA"/>
        </w:rPr>
        <w:t>Комунальний заклад «Новоайдарська обласна загальноосвітня санаторна школа – інтернат I-III ступенів» та «</w:t>
      </w:r>
      <w:proofErr w:type="spellStart"/>
      <w:r w:rsidRPr="00306AC8">
        <w:rPr>
          <w:sz w:val="28"/>
          <w:szCs w:val="28"/>
          <w:lang w:val="uk-UA"/>
        </w:rPr>
        <w:t>Щастинська</w:t>
      </w:r>
      <w:proofErr w:type="spellEnd"/>
      <w:r w:rsidRPr="00306AC8">
        <w:rPr>
          <w:sz w:val="28"/>
          <w:szCs w:val="28"/>
          <w:lang w:val="uk-UA"/>
        </w:rPr>
        <w:t xml:space="preserve"> обласна загальноосвітня санаторна ш</w:t>
      </w:r>
      <w:r>
        <w:rPr>
          <w:sz w:val="28"/>
          <w:szCs w:val="28"/>
          <w:lang w:val="uk-UA"/>
        </w:rPr>
        <w:t>кола – інтернат I-II ступенів»;</w:t>
      </w:r>
      <w:r w:rsidRPr="00306AC8">
        <w:rPr>
          <w:sz w:val="28"/>
          <w:szCs w:val="28"/>
          <w:lang w:val="uk-UA"/>
        </w:rPr>
        <w:t xml:space="preserve"> </w:t>
      </w: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  <w:r>
        <w:rPr>
          <w:sz w:val="28"/>
          <w:lang w:val="uk-UA"/>
        </w:rPr>
        <w:t>- 12 дошкільних навчальних закладів.</w:t>
      </w: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</w:p>
    <w:p w:rsidR="004628E4" w:rsidRPr="004628E4" w:rsidRDefault="004628E4" w:rsidP="00375B9A">
      <w:pPr>
        <w:ind w:firstLine="763"/>
        <w:jc w:val="both"/>
        <w:rPr>
          <w:b/>
          <w:sz w:val="28"/>
          <w:lang w:val="uk-UA"/>
        </w:rPr>
      </w:pPr>
      <w:r w:rsidRPr="004628E4">
        <w:rPr>
          <w:b/>
          <w:sz w:val="28"/>
          <w:lang w:val="uk-UA"/>
        </w:rPr>
        <w:t>МЕДИЧНА І СОЦІАЛЬНА ПОЛІТИКА</w:t>
      </w: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МЕДИЧНІ ЗАКЛАДИ </w:t>
      </w:r>
    </w:p>
    <w:p w:rsidR="004628E4" w:rsidRDefault="004628E4" w:rsidP="00375B9A">
      <w:pPr>
        <w:ind w:firstLine="763"/>
        <w:jc w:val="both"/>
        <w:rPr>
          <w:sz w:val="28"/>
          <w:lang w:val="uk-UA"/>
        </w:rPr>
      </w:pPr>
    </w:p>
    <w:p w:rsidR="00C71296" w:rsidRDefault="004628E4" w:rsidP="00D00DAB">
      <w:pPr>
        <w:shd w:val="clear" w:color="auto" w:fill="FFFFFF"/>
        <w:spacing w:line="255" w:lineRule="atLeast"/>
        <w:ind w:firstLine="567"/>
        <w:jc w:val="both"/>
        <w:rPr>
          <w:sz w:val="28"/>
          <w:szCs w:val="28"/>
          <w:lang w:val="uk-UA"/>
        </w:rPr>
      </w:pPr>
      <w:r w:rsidRPr="001A6440">
        <w:rPr>
          <w:color w:val="000000"/>
          <w:sz w:val="28"/>
          <w:lang w:val="uk-UA"/>
        </w:rPr>
        <w:t>Медична допомога в районі надається розгалуженою мережею закладів охорони здоров’я, яка представлена</w:t>
      </w:r>
      <w:r w:rsidRPr="001A6440">
        <w:rPr>
          <w:sz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Новоайдарським</w:t>
      </w:r>
      <w:proofErr w:type="spellEnd"/>
      <w:r>
        <w:rPr>
          <w:sz w:val="28"/>
          <w:szCs w:val="28"/>
          <w:lang w:val="uk-UA"/>
        </w:rPr>
        <w:t xml:space="preserve"> районним територіальним медичним об’єднанням,  </w:t>
      </w:r>
      <w:r w:rsidRPr="00221452">
        <w:rPr>
          <w:sz w:val="28"/>
          <w:szCs w:val="28"/>
          <w:lang w:val="uk-UA"/>
        </w:rPr>
        <w:t xml:space="preserve">КЗ </w:t>
      </w:r>
      <w:r>
        <w:rPr>
          <w:sz w:val="28"/>
          <w:szCs w:val="28"/>
          <w:lang w:val="uk-UA"/>
        </w:rPr>
        <w:t>«</w:t>
      </w:r>
      <w:proofErr w:type="spellStart"/>
      <w:r w:rsidRPr="00221452">
        <w:rPr>
          <w:sz w:val="28"/>
          <w:szCs w:val="28"/>
          <w:lang w:val="uk-UA"/>
        </w:rPr>
        <w:t>Щастинська</w:t>
      </w:r>
      <w:proofErr w:type="spellEnd"/>
      <w:r w:rsidRPr="00221452">
        <w:rPr>
          <w:sz w:val="28"/>
          <w:szCs w:val="28"/>
          <w:lang w:val="uk-UA"/>
        </w:rPr>
        <w:t xml:space="preserve"> міська лікарня Новоайдарського району</w:t>
      </w:r>
      <w:r>
        <w:rPr>
          <w:sz w:val="28"/>
          <w:szCs w:val="28"/>
          <w:lang w:val="uk-UA"/>
        </w:rPr>
        <w:t xml:space="preserve"> Луганської області», Центром первинної медико-санітарної допомоги, до складу якого входить </w:t>
      </w:r>
      <w:r w:rsidRPr="001A6440">
        <w:rPr>
          <w:sz w:val="28"/>
          <w:lang w:val="uk-UA"/>
        </w:rPr>
        <w:t>13 амбулаторіями сімейного лікаря</w:t>
      </w:r>
      <w:r>
        <w:rPr>
          <w:sz w:val="28"/>
          <w:szCs w:val="28"/>
          <w:lang w:val="uk-UA"/>
        </w:rPr>
        <w:t xml:space="preserve"> та 12 фельдшерсько-акушерських пунктів, а також Станція швидкої медичної допомоги.</w:t>
      </w:r>
    </w:p>
    <w:p w:rsidR="00C71296" w:rsidRDefault="00C71296" w:rsidP="00DD368C">
      <w:pPr>
        <w:ind w:firstLine="763"/>
        <w:jc w:val="both"/>
        <w:rPr>
          <w:sz w:val="28"/>
          <w:szCs w:val="28"/>
          <w:lang w:val="uk-UA"/>
        </w:rPr>
      </w:pPr>
    </w:p>
    <w:p w:rsidR="00C71296" w:rsidRDefault="00C71296" w:rsidP="00DD368C">
      <w:pPr>
        <w:ind w:firstLine="763"/>
        <w:jc w:val="both"/>
        <w:rPr>
          <w:b/>
          <w:sz w:val="28"/>
          <w:szCs w:val="28"/>
          <w:lang w:val="uk-UA"/>
        </w:rPr>
      </w:pPr>
      <w:r w:rsidRPr="00C71296">
        <w:rPr>
          <w:b/>
          <w:sz w:val="28"/>
          <w:szCs w:val="28"/>
          <w:lang w:val="uk-UA"/>
        </w:rPr>
        <w:t>ІНСТИТУЦІЯ КУЛЬТУРИ</w:t>
      </w:r>
    </w:p>
    <w:p w:rsidR="00C71296" w:rsidRPr="004D48EF" w:rsidRDefault="00C71296" w:rsidP="00C712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4D48EF">
        <w:rPr>
          <w:sz w:val="28"/>
          <w:szCs w:val="28"/>
          <w:lang w:val="uk-UA"/>
        </w:rPr>
        <w:t xml:space="preserve">ультурне обслуговування населення </w:t>
      </w:r>
      <w:r>
        <w:rPr>
          <w:sz w:val="28"/>
          <w:szCs w:val="28"/>
          <w:lang w:val="uk-UA"/>
        </w:rPr>
        <w:t>Новоайдарського району здійснюють</w:t>
      </w:r>
      <w:r w:rsidRPr="004D48EF">
        <w:rPr>
          <w:sz w:val="28"/>
          <w:szCs w:val="28"/>
          <w:lang w:val="uk-UA"/>
        </w:rPr>
        <w:t xml:space="preserve"> 49 закладів культури та мист</w:t>
      </w:r>
      <w:r>
        <w:rPr>
          <w:sz w:val="28"/>
          <w:szCs w:val="28"/>
          <w:lang w:val="uk-UA"/>
        </w:rPr>
        <w:t>ецтв, з яких: 21 клубна установа</w:t>
      </w:r>
      <w:r w:rsidRPr="004D48EF">
        <w:rPr>
          <w:sz w:val="28"/>
          <w:szCs w:val="28"/>
          <w:lang w:val="uk-UA"/>
        </w:rPr>
        <w:t xml:space="preserve"> (з них 2 сільських клуба-бібліотеки), 23 публічні бібліотеки (з них 1 – районна, 2 міських, 20 на селі), 3 музеї, 2 школи естетичного виховання.</w:t>
      </w:r>
    </w:p>
    <w:p w:rsidR="00C71296" w:rsidRPr="004D48EF" w:rsidRDefault="00C71296" w:rsidP="00C71296">
      <w:pPr>
        <w:ind w:firstLine="708"/>
        <w:jc w:val="both"/>
        <w:rPr>
          <w:sz w:val="28"/>
          <w:szCs w:val="28"/>
          <w:lang w:val="uk-UA"/>
        </w:rPr>
      </w:pPr>
      <w:r w:rsidRPr="004D48EF">
        <w:rPr>
          <w:sz w:val="28"/>
          <w:szCs w:val="28"/>
          <w:lang w:val="uk-UA"/>
        </w:rPr>
        <w:t xml:space="preserve">У районі працюють 26 майстрів декоративно-ужиткового мистецтва. В основному вони працюють у жанрі вишивки, </w:t>
      </w:r>
      <w:proofErr w:type="spellStart"/>
      <w:r w:rsidRPr="004D48EF">
        <w:rPr>
          <w:sz w:val="28"/>
          <w:szCs w:val="28"/>
          <w:lang w:val="uk-UA"/>
        </w:rPr>
        <w:t>бісероплетіння</w:t>
      </w:r>
      <w:proofErr w:type="spellEnd"/>
      <w:r w:rsidRPr="004D48EF">
        <w:rPr>
          <w:sz w:val="28"/>
          <w:szCs w:val="28"/>
          <w:lang w:val="uk-UA"/>
        </w:rPr>
        <w:t>, ткацтва, різьби по дереву.</w:t>
      </w:r>
    </w:p>
    <w:p w:rsidR="00C71296" w:rsidRPr="00A10125" w:rsidRDefault="00C71296" w:rsidP="00C71296">
      <w:pPr>
        <w:ind w:firstLine="708"/>
        <w:jc w:val="both"/>
        <w:rPr>
          <w:sz w:val="28"/>
          <w:szCs w:val="28"/>
          <w:lang w:val="uk-UA"/>
        </w:rPr>
      </w:pPr>
      <w:r w:rsidRPr="00A10125">
        <w:rPr>
          <w:sz w:val="28"/>
          <w:szCs w:val="28"/>
          <w:lang w:val="uk-UA"/>
        </w:rPr>
        <w:t>Загальний книжковий фонд 23</w:t>
      </w:r>
      <w:r w:rsidRPr="00A10125">
        <w:rPr>
          <w:b/>
          <w:sz w:val="28"/>
          <w:szCs w:val="28"/>
          <w:lang w:val="uk-UA"/>
        </w:rPr>
        <w:t xml:space="preserve"> </w:t>
      </w:r>
      <w:r w:rsidRPr="00A10125">
        <w:rPr>
          <w:sz w:val="28"/>
          <w:szCs w:val="28"/>
          <w:lang w:val="uk-UA"/>
        </w:rPr>
        <w:t>бібліотек району</w:t>
      </w:r>
      <w:r>
        <w:rPr>
          <w:sz w:val="28"/>
          <w:szCs w:val="28"/>
          <w:lang w:val="uk-UA"/>
        </w:rPr>
        <w:t xml:space="preserve"> і ще 2 закладів</w:t>
      </w:r>
      <w:r w:rsidRPr="00A10125">
        <w:rPr>
          <w:sz w:val="28"/>
          <w:szCs w:val="28"/>
          <w:lang w:val="uk-UA"/>
        </w:rPr>
        <w:t xml:space="preserve"> клубного ти</w:t>
      </w:r>
      <w:r>
        <w:rPr>
          <w:sz w:val="28"/>
          <w:szCs w:val="28"/>
          <w:lang w:val="uk-UA"/>
        </w:rPr>
        <w:t>пу (сільських клубів - бібліотек</w:t>
      </w:r>
      <w:r w:rsidRPr="00A10125">
        <w:rPr>
          <w:sz w:val="28"/>
          <w:szCs w:val="28"/>
          <w:lang w:val="uk-UA"/>
        </w:rPr>
        <w:t>), які здійснюють бібліотечне обслуговування</w:t>
      </w:r>
      <w:r>
        <w:rPr>
          <w:sz w:val="28"/>
          <w:szCs w:val="28"/>
          <w:lang w:val="uk-UA"/>
        </w:rPr>
        <w:t xml:space="preserve"> складає </w:t>
      </w:r>
      <w:r w:rsidRPr="00A10125">
        <w:rPr>
          <w:sz w:val="28"/>
          <w:szCs w:val="28"/>
          <w:lang w:val="uk-UA"/>
        </w:rPr>
        <w:t>1361 примірник</w:t>
      </w:r>
      <w:r>
        <w:rPr>
          <w:sz w:val="28"/>
          <w:szCs w:val="28"/>
          <w:lang w:val="uk-UA"/>
        </w:rPr>
        <w:t>ів</w:t>
      </w:r>
      <w:r w:rsidRPr="00A10125">
        <w:rPr>
          <w:sz w:val="28"/>
          <w:szCs w:val="28"/>
          <w:lang w:val="uk-UA"/>
        </w:rPr>
        <w:t xml:space="preserve"> книг</w:t>
      </w:r>
      <w:r>
        <w:rPr>
          <w:sz w:val="28"/>
          <w:szCs w:val="28"/>
          <w:lang w:val="uk-UA"/>
        </w:rPr>
        <w:t>.</w:t>
      </w:r>
    </w:p>
    <w:p w:rsidR="00C71296" w:rsidRPr="00DA2C2A" w:rsidRDefault="00C71296" w:rsidP="00C71296">
      <w:pPr>
        <w:ind w:firstLine="708"/>
        <w:jc w:val="both"/>
        <w:rPr>
          <w:sz w:val="28"/>
          <w:szCs w:val="28"/>
          <w:lang w:val="uk-UA"/>
        </w:rPr>
      </w:pPr>
      <w:r w:rsidRPr="00DA2C2A">
        <w:rPr>
          <w:sz w:val="28"/>
          <w:szCs w:val="28"/>
          <w:lang w:val="uk-UA"/>
        </w:rPr>
        <w:t>Естетичне виховання в районі здійснює дві дитячі школи мистецтв. У школах працюють 4 відділення: хореографічне, художнє, естрадного співу, інструментальне.</w:t>
      </w:r>
    </w:p>
    <w:p w:rsidR="00C71296" w:rsidRPr="00DA2C2A" w:rsidRDefault="00C71296" w:rsidP="00C71296">
      <w:pPr>
        <w:ind w:firstLine="708"/>
        <w:jc w:val="both"/>
        <w:rPr>
          <w:sz w:val="28"/>
          <w:szCs w:val="28"/>
          <w:lang w:val="uk-UA"/>
        </w:rPr>
      </w:pPr>
      <w:r w:rsidRPr="00DA2C2A">
        <w:rPr>
          <w:sz w:val="28"/>
          <w:szCs w:val="28"/>
          <w:lang w:val="uk-UA"/>
        </w:rPr>
        <w:t xml:space="preserve">У районі функціонують 3 музеї: районний краєзнавчий музей та його відділи – народний музей історії с. </w:t>
      </w:r>
      <w:proofErr w:type="spellStart"/>
      <w:r w:rsidRPr="00DA2C2A">
        <w:rPr>
          <w:sz w:val="28"/>
          <w:szCs w:val="28"/>
          <w:lang w:val="uk-UA"/>
        </w:rPr>
        <w:t>Колядівка</w:t>
      </w:r>
      <w:proofErr w:type="spellEnd"/>
      <w:r w:rsidRPr="00DA2C2A">
        <w:rPr>
          <w:sz w:val="28"/>
          <w:szCs w:val="28"/>
          <w:lang w:val="uk-UA"/>
        </w:rPr>
        <w:t xml:space="preserve"> та на</w:t>
      </w:r>
      <w:r w:rsidR="004A08C4">
        <w:rPr>
          <w:sz w:val="28"/>
          <w:szCs w:val="28"/>
          <w:lang w:val="uk-UA"/>
        </w:rPr>
        <w:t>родний музей історії</w:t>
      </w:r>
      <w:r w:rsidRPr="00DA2C2A">
        <w:rPr>
          <w:sz w:val="28"/>
          <w:szCs w:val="28"/>
          <w:lang w:val="uk-UA"/>
        </w:rPr>
        <w:t xml:space="preserve"> с. </w:t>
      </w:r>
      <w:proofErr w:type="spellStart"/>
      <w:r w:rsidRPr="00DA2C2A">
        <w:rPr>
          <w:sz w:val="28"/>
          <w:szCs w:val="28"/>
          <w:lang w:val="uk-UA"/>
        </w:rPr>
        <w:t>Смолянинове</w:t>
      </w:r>
      <w:proofErr w:type="spellEnd"/>
      <w:r w:rsidRPr="00DA2C2A">
        <w:rPr>
          <w:sz w:val="28"/>
          <w:szCs w:val="28"/>
          <w:lang w:val="uk-UA"/>
        </w:rPr>
        <w:t>. Разом із відділами основний фонд Новоайдарського районного краєзнавчого музею складає 8,9 тис. одиниць.</w:t>
      </w:r>
    </w:p>
    <w:p w:rsidR="00C71296" w:rsidRPr="00DA2C2A" w:rsidRDefault="00C71296" w:rsidP="00C71296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  <w:lang w:val="uk-UA"/>
        </w:rPr>
      </w:pPr>
      <w:r w:rsidRPr="00DA2C2A">
        <w:rPr>
          <w:sz w:val="28"/>
          <w:szCs w:val="28"/>
          <w:lang w:val="uk-UA"/>
        </w:rPr>
        <w:t>Для відпочинку місцевого населення організовано парки</w:t>
      </w:r>
      <w:r>
        <w:rPr>
          <w:sz w:val="28"/>
          <w:szCs w:val="28"/>
          <w:lang w:val="uk-UA"/>
        </w:rPr>
        <w:t>:</w:t>
      </w:r>
      <w:r w:rsidRPr="00DA2C2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смт. Новоайдар  - «Сосновий», </w:t>
      </w:r>
      <w:r w:rsidRPr="00DA2C2A">
        <w:rPr>
          <w:sz w:val="28"/>
          <w:szCs w:val="28"/>
          <w:lang w:val="uk-UA"/>
        </w:rPr>
        <w:t xml:space="preserve">селі </w:t>
      </w:r>
      <w:proofErr w:type="spellStart"/>
      <w:r w:rsidRPr="00DA2C2A">
        <w:rPr>
          <w:sz w:val="28"/>
          <w:szCs w:val="28"/>
          <w:lang w:val="uk-UA"/>
        </w:rPr>
        <w:t>Побєда</w:t>
      </w:r>
      <w:proofErr w:type="spellEnd"/>
      <w:r w:rsidRPr="00DA2C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Pr="00DA2C2A">
        <w:rPr>
          <w:sz w:val="28"/>
          <w:szCs w:val="28"/>
          <w:lang w:val="uk-UA"/>
        </w:rPr>
        <w:t xml:space="preserve">«Дружба» та </w:t>
      </w:r>
      <w:proofErr w:type="spellStart"/>
      <w:r w:rsidRPr="00DA2C2A">
        <w:rPr>
          <w:sz w:val="28"/>
          <w:szCs w:val="28"/>
          <w:lang w:val="uk-UA"/>
        </w:rPr>
        <w:t>Щастинський</w:t>
      </w:r>
      <w:proofErr w:type="spellEnd"/>
      <w:r w:rsidRPr="00DA2C2A">
        <w:rPr>
          <w:sz w:val="28"/>
          <w:szCs w:val="28"/>
          <w:lang w:val="uk-UA"/>
        </w:rPr>
        <w:t xml:space="preserve"> міський парк. </w:t>
      </w:r>
    </w:p>
    <w:p w:rsidR="00C71296" w:rsidRDefault="00C71296" w:rsidP="00C71296">
      <w:pPr>
        <w:ind w:firstLine="708"/>
        <w:jc w:val="both"/>
        <w:rPr>
          <w:sz w:val="28"/>
          <w:szCs w:val="28"/>
          <w:lang w:val="uk-UA"/>
        </w:rPr>
      </w:pPr>
      <w:r w:rsidRPr="00DA2C2A">
        <w:rPr>
          <w:sz w:val="28"/>
          <w:szCs w:val="28"/>
          <w:lang w:val="uk-UA"/>
        </w:rPr>
        <w:t>Для занять фізичною культурою і спортом в районі діють 2 стадіони, 64 площинні спортивні споруди, з них:  3 майданчика з тренажерним обладнанням, 16 футбольних  полів;  21 спортивний залів, 45 майданчиків іншого призначення 14 приміщень для фізкультурно-оздоровчих занять, з них: 2 – з тренажерним обладнанням, 1 кінноспортивна база, 8 стрілецьких тирів.  Всього на території району розташовано 110 спортивних споруд.</w:t>
      </w:r>
    </w:p>
    <w:p w:rsidR="005C7BD6" w:rsidRDefault="005C7BD6" w:rsidP="00C71296">
      <w:pPr>
        <w:ind w:firstLine="708"/>
        <w:jc w:val="both"/>
        <w:rPr>
          <w:sz w:val="28"/>
          <w:szCs w:val="28"/>
          <w:lang w:val="uk-UA"/>
        </w:rPr>
      </w:pPr>
    </w:p>
    <w:p w:rsidR="005C7BD6" w:rsidRPr="005C7BD6" w:rsidRDefault="005C7BD6" w:rsidP="00C71296">
      <w:pPr>
        <w:ind w:firstLine="708"/>
        <w:jc w:val="both"/>
        <w:rPr>
          <w:b/>
          <w:sz w:val="28"/>
          <w:szCs w:val="28"/>
          <w:lang w:val="uk-UA"/>
        </w:rPr>
      </w:pPr>
      <w:r w:rsidRPr="005C7BD6">
        <w:rPr>
          <w:b/>
          <w:sz w:val="28"/>
          <w:szCs w:val="28"/>
          <w:lang w:val="uk-UA"/>
        </w:rPr>
        <w:t xml:space="preserve">ТУРИСТИЧНА ПЕРЛИНА </w:t>
      </w:r>
    </w:p>
    <w:p w:rsidR="00F549B4" w:rsidRDefault="00F549B4" w:rsidP="00C71296">
      <w:pPr>
        <w:ind w:firstLine="708"/>
        <w:jc w:val="both"/>
        <w:rPr>
          <w:sz w:val="28"/>
          <w:szCs w:val="28"/>
          <w:lang w:val="uk-UA"/>
        </w:rPr>
      </w:pPr>
    </w:p>
    <w:p w:rsidR="005C7BD6" w:rsidRDefault="00F549B4" w:rsidP="00C712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ЦІКАВІ МІСЦЯ:</w:t>
      </w:r>
    </w:p>
    <w:p w:rsidR="00F549B4" w:rsidRPr="00F549B4" w:rsidRDefault="00F549B4" w:rsidP="00C71296">
      <w:pPr>
        <w:ind w:firstLine="708"/>
        <w:jc w:val="both"/>
        <w:rPr>
          <w:sz w:val="28"/>
          <w:szCs w:val="28"/>
          <w:lang w:val="uk-UA"/>
        </w:rPr>
      </w:pPr>
    </w:p>
    <w:p w:rsidR="00C71296" w:rsidRPr="005C7BD6" w:rsidRDefault="005C7BD6" w:rsidP="005C7BD6">
      <w:pPr>
        <w:jc w:val="both"/>
        <w:rPr>
          <w:b/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t>Пам’ятник природи «</w:t>
      </w:r>
      <w:proofErr w:type="spellStart"/>
      <w:r w:rsidRPr="005C7BD6">
        <w:rPr>
          <w:sz w:val="28"/>
          <w:szCs w:val="28"/>
          <w:lang w:val="uk-UA"/>
        </w:rPr>
        <w:t>Айдарська</w:t>
      </w:r>
      <w:proofErr w:type="spellEnd"/>
      <w:r w:rsidRPr="005C7BD6">
        <w:rPr>
          <w:sz w:val="28"/>
          <w:szCs w:val="28"/>
          <w:lang w:val="uk-UA"/>
        </w:rPr>
        <w:t xml:space="preserve"> тераса» </w:t>
      </w:r>
      <w:r>
        <w:rPr>
          <w:sz w:val="28"/>
          <w:szCs w:val="28"/>
          <w:lang w:val="uk-UA"/>
        </w:rPr>
        <w:t>(смт. Новоайдар)</w:t>
      </w:r>
    </w:p>
    <w:p w:rsidR="008C7DBB" w:rsidRDefault="005C7BD6" w:rsidP="005C7BD6">
      <w:pPr>
        <w:jc w:val="both"/>
        <w:rPr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t>Геологічний пам’ятник природи «Баранячі лоби»</w:t>
      </w:r>
      <w:r>
        <w:rPr>
          <w:sz w:val="28"/>
          <w:szCs w:val="28"/>
          <w:lang w:val="uk-UA"/>
        </w:rPr>
        <w:t xml:space="preserve"> (смт. Новоайдар)</w:t>
      </w:r>
    </w:p>
    <w:p w:rsidR="00D00DAB" w:rsidRPr="00D00DAB" w:rsidRDefault="00D00DAB" w:rsidP="005C7BD6">
      <w:pPr>
        <w:jc w:val="both"/>
        <w:rPr>
          <w:sz w:val="28"/>
          <w:szCs w:val="28"/>
          <w:lang w:val="uk-UA"/>
        </w:rPr>
      </w:pPr>
      <w:r w:rsidRPr="00D00DAB">
        <w:rPr>
          <w:sz w:val="28"/>
          <w:szCs w:val="28"/>
          <w:lang w:val="uk-UA"/>
        </w:rPr>
        <w:t>Лісовий заказник «</w:t>
      </w:r>
      <w:proofErr w:type="spellStart"/>
      <w:r w:rsidRPr="00D00DAB">
        <w:rPr>
          <w:sz w:val="28"/>
          <w:szCs w:val="28"/>
          <w:lang w:val="uk-UA"/>
        </w:rPr>
        <w:t>Мінаєвська</w:t>
      </w:r>
      <w:proofErr w:type="spellEnd"/>
      <w:r w:rsidRPr="00D00DAB">
        <w:rPr>
          <w:sz w:val="28"/>
          <w:szCs w:val="28"/>
          <w:lang w:val="uk-UA"/>
        </w:rPr>
        <w:t xml:space="preserve"> діброва» (смт. Новоайдар)</w:t>
      </w:r>
    </w:p>
    <w:p w:rsidR="00666C8C" w:rsidRPr="00D00DAB" w:rsidRDefault="00D00DAB" w:rsidP="005C7BD6">
      <w:pPr>
        <w:jc w:val="both"/>
        <w:rPr>
          <w:sz w:val="28"/>
          <w:szCs w:val="28"/>
          <w:lang w:val="uk-UA"/>
        </w:rPr>
      </w:pPr>
      <w:r w:rsidRPr="00D00DAB">
        <w:rPr>
          <w:sz w:val="28"/>
          <w:szCs w:val="28"/>
          <w:lang w:val="uk-UA"/>
        </w:rPr>
        <w:t xml:space="preserve">Дуб за окраїнами села </w:t>
      </w:r>
      <w:proofErr w:type="spellStart"/>
      <w:r w:rsidRPr="00D00DAB">
        <w:rPr>
          <w:sz w:val="28"/>
          <w:szCs w:val="28"/>
          <w:lang w:val="uk-UA"/>
        </w:rPr>
        <w:t>Гречишкіне</w:t>
      </w:r>
      <w:proofErr w:type="spellEnd"/>
      <w:r w:rsidRPr="00D00DAB">
        <w:rPr>
          <w:sz w:val="28"/>
          <w:szCs w:val="28"/>
          <w:lang w:val="uk-UA"/>
        </w:rPr>
        <w:t xml:space="preserve"> «П’яний Дуб» (с. </w:t>
      </w:r>
      <w:proofErr w:type="spellStart"/>
      <w:r w:rsidRPr="00D00DAB">
        <w:rPr>
          <w:sz w:val="28"/>
          <w:szCs w:val="28"/>
          <w:lang w:val="uk-UA"/>
        </w:rPr>
        <w:t>Гречишкіне</w:t>
      </w:r>
      <w:proofErr w:type="spellEnd"/>
      <w:r w:rsidRPr="00D00DAB">
        <w:rPr>
          <w:sz w:val="28"/>
          <w:szCs w:val="28"/>
          <w:lang w:val="uk-UA"/>
        </w:rPr>
        <w:t>)</w:t>
      </w:r>
    </w:p>
    <w:p w:rsidR="00D00DAB" w:rsidRPr="00D00DAB" w:rsidRDefault="00D00DAB" w:rsidP="00666C8C">
      <w:pPr>
        <w:ind w:firstLine="763"/>
        <w:jc w:val="both"/>
        <w:rPr>
          <w:sz w:val="28"/>
          <w:szCs w:val="28"/>
          <w:lang w:val="uk-UA"/>
        </w:rPr>
      </w:pPr>
    </w:p>
    <w:p w:rsidR="00666C8C" w:rsidRDefault="00666C8C" w:rsidP="00666C8C">
      <w:pPr>
        <w:ind w:firstLine="7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САКРАЛЬНІ ПАМ’ЯТКИ:</w:t>
      </w:r>
    </w:p>
    <w:p w:rsidR="00666C8C" w:rsidRDefault="00666C8C" w:rsidP="00666C8C">
      <w:pPr>
        <w:ind w:firstLine="763"/>
        <w:jc w:val="both"/>
        <w:rPr>
          <w:sz w:val="28"/>
          <w:szCs w:val="28"/>
          <w:lang w:val="uk-UA"/>
        </w:rPr>
      </w:pPr>
    </w:p>
    <w:p w:rsidR="005C7BD6" w:rsidRDefault="005C7BD6" w:rsidP="005C7BD6">
      <w:pPr>
        <w:jc w:val="both"/>
        <w:rPr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t xml:space="preserve">Братська могила радянських воїнів та пам’ятний знак на честь воїнів односельців с. </w:t>
      </w:r>
      <w:proofErr w:type="spellStart"/>
      <w:r w:rsidRPr="005C7BD6">
        <w:rPr>
          <w:sz w:val="28"/>
          <w:szCs w:val="28"/>
          <w:lang w:val="uk-UA"/>
        </w:rPr>
        <w:t>Новоохтирка</w:t>
      </w:r>
      <w:proofErr w:type="spellEnd"/>
    </w:p>
    <w:p w:rsidR="005C7BD6" w:rsidRDefault="005C7BD6" w:rsidP="005C7BD6">
      <w:pPr>
        <w:jc w:val="both"/>
        <w:rPr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t>Воїн в ріст в шинелі з автоматом  на грудях</w:t>
      </w:r>
      <w:r>
        <w:rPr>
          <w:sz w:val="28"/>
          <w:szCs w:val="28"/>
          <w:lang w:val="uk-UA"/>
        </w:rPr>
        <w:t xml:space="preserve"> (с. </w:t>
      </w:r>
      <w:proofErr w:type="spellStart"/>
      <w:r>
        <w:rPr>
          <w:sz w:val="28"/>
          <w:szCs w:val="28"/>
          <w:lang w:val="uk-UA"/>
        </w:rPr>
        <w:t>Новоохтирка</w:t>
      </w:r>
      <w:proofErr w:type="spellEnd"/>
      <w:r>
        <w:rPr>
          <w:sz w:val="28"/>
          <w:szCs w:val="28"/>
          <w:lang w:val="uk-UA"/>
        </w:rPr>
        <w:t>)</w:t>
      </w:r>
    </w:p>
    <w:p w:rsidR="005C7BD6" w:rsidRDefault="005C7BD6" w:rsidP="005C7BD6">
      <w:pPr>
        <w:jc w:val="both"/>
        <w:rPr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lastRenderedPageBreak/>
        <w:t>Братська могила радянських воїнів. Пам’ятник скульптура композиція жінки в ріст з хлопчиком та вінком в руках</w:t>
      </w:r>
      <w:r>
        <w:rPr>
          <w:sz w:val="28"/>
          <w:szCs w:val="28"/>
          <w:lang w:val="uk-UA"/>
        </w:rPr>
        <w:t xml:space="preserve"> (с. Степний Яр)</w:t>
      </w:r>
    </w:p>
    <w:p w:rsidR="005C7BD6" w:rsidRDefault="005C7BD6" w:rsidP="00666C8C">
      <w:pPr>
        <w:jc w:val="both"/>
        <w:rPr>
          <w:sz w:val="28"/>
          <w:szCs w:val="28"/>
          <w:lang w:val="uk-UA"/>
        </w:rPr>
      </w:pPr>
      <w:r w:rsidRPr="005C7BD6">
        <w:rPr>
          <w:sz w:val="28"/>
          <w:szCs w:val="28"/>
          <w:lang w:val="uk-UA"/>
        </w:rPr>
        <w:t>Братська могила радянських воїнів та пам'ятний знак на честь воїнів-односельців</w:t>
      </w:r>
      <w:r>
        <w:rPr>
          <w:sz w:val="28"/>
          <w:szCs w:val="28"/>
          <w:lang w:val="uk-UA"/>
        </w:rPr>
        <w:t xml:space="preserve"> (с. Штормове)</w:t>
      </w:r>
    </w:p>
    <w:p w:rsidR="005C7BD6" w:rsidRDefault="0088225F" w:rsidP="00666C8C">
      <w:pPr>
        <w:jc w:val="both"/>
        <w:rPr>
          <w:sz w:val="28"/>
          <w:szCs w:val="28"/>
          <w:lang w:val="uk-UA"/>
        </w:rPr>
      </w:pPr>
      <w:r w:rsidRPr="0088225F">
        <w:rPr>
          <w:sz w:val="28"/>
          <w:szCs w:val="28"/>
          <w:lang w:val="uk-UA"/>
        </w:rPr>
        <w:t>Пам’ятник жертвам голодомору в Україні 1932-1933</w:t>
      </w:r>
      <w:r>
        <w:rPr>
          <w:sz w:val="28"/>
          <w:szCs w:val="28"/>
          <w:lang w:val="uk-UA"/>
        </w:rPr>
        <w:t xml:space="preserve"> рр. (с. Кримське)</w:t>
      </w:r>
    </w:p>
    <w:p w:rsidR="0088225F" w:rsidRDefault="0088225F" w:rsidP="00666C8C">
      <w:pPr>
        <w:jc w:val="both"/>
        <w:rPr>
          <w:sz w:val="28"/>
          <w:szCs w:val="28"/>
          <w:lang w:val="uk-UA"/>
        </w:rPr>
      </w:pPr>
      <w:r w:rsidRPr="0088225F">
        <w:rPr>
          <w:sz w:val="28"/>
          <w:szCs w:val="28"/>
          <w:lang w:val="uk-UA"/>
        </w:rPr>
        <w:t>Братська могила радянських воїнів, загиблих за визволення Новоайдарського району в 1943 році</w:t>
      </w:r>
      <w:r>
        <w:rPr>
          <w:sz w:val="28"/>
          <w:szCs w:val="28"/>
          <w:lang w:val="uk-UA"/>
        </w:rPr>
        <w:t xml:space="preserve"> (с. </w:t>
      </w:r>
      <w:proofErr w:type="spellStart"/>
      <w:r>
        <w:rPr>
          <w:sz w:val="28"/>
          <w:szCs w:val="28"/>
          <w:lang w:val="uk-UA"/>
        </w:rPr>
        <w:t>Дмитрівка</w:t>
      </w:r>
      <w:proofErr w:type="spellEnd"/>
      <w:r>
        <w:rPr>
          <w:sz w:val="28"/>
          <w:szCs w:val="28"/>
          <w:lang w:val="uk-UA"/>
        </w:rPr>
        <w:t>)</w:t>
      </w:r>
    </w:p>
    <w:p w:rsidR="0088225F" w:rsidRDefault="0088225F" w:rsidP="00666C8C">
      <w:pPr>
        <w:jc w:val="both"/>
        <w:rPr>
          <w:sz w:val="28"/>
          <w:szCs w:val="28"/>
          <w:lang w:val="uk-UA"/>
        </w:rPr>
      </w:pPr>
      <w:r w:rsidRPr="0088225F">
        <w:rPr>
          <w:sz w:val="28"/>
          <w:szCs w:val="28"/>
          <w:lang w:val="uk-UA"/>
        </w:rPr>
        <w:t>Пам’ятний знак на честь воїнів – земляків, які загинули у Великій  Вітчизняній війні при  визволенні Новоайдарського району від німецько  – фашистських загарбників  1941-1942</w:t>
      </w:r>
      <w:r>
        <w:rPr>
          <w:sz w:val="28"/>
          <w:szCs w:val="28"/>
          <w:lang w:val="uk-UA"/>
        </w:rPr>
        <w:t xml:space="preserve"> (смт. Новоайдар)</w:t>
      </w:r>
    </w:p>
    <w:p w:rsidR="0088225F" w:rsidRDefault="0088225F" w:rsidP="00666C8C">
      <w:pPr>
        <w:jc w:val="both"/>
        <w:rPr>
          <w:sz w:val="28"/>
          <w:szCs w:val="28"/>
          <w:lang w:val="uk-UA"/>
        </w:rPr>
      </w:pPr>
      <w:r w:rsidRPr="0088225F">
        <w:rPr>
          <w:sz w:val="28"/>
          <w:szCs w:val="28"/>
          <w:lang w:val="uk-UA"/>
        </w:rPr>
        <w:t>Братська могила радянських воїнів, загиблих при бомбуванні залізничної станції в липні 1942 року</w:t>
      </w:r>
      <w:r>
        <w:rPr>
          <w:sz w:val="28"/>
          <w:szCs w:val="28"/>
          <w:lang w:val="uk-UA"/>
        </w:rPr>
        <w:t xml:space="preserve"> (смт. Новоайдар)</w:t>
      </w:r>
    </w:p>
    <w:p w:rsidR="00666C8C" w:rsidRDefault="00666C8C" w:rsidP="00666C8C">
      <w:pPr>
        <w:jc w:val="both"/>
        <w:rPr>
          <w:sz w:val="28"/>
          <w:szCs w:val="28"/>
          <w:lang w:val="uk-UA"/>
        </w:rPr>
      </w:pPr>
      <w:r w:rsidRPr="00666C8C">
        <w:rPr>
          <w:sz w:val="28"/>
          <w:szCs w:val="28"/>
          <w:lang w:val="uk-UA"/>
        </w:rPr>
        <w:t xml:space="preserve">УП Церква Свято </w:t>
      </w:r>
      <w:proofErr w:type="spellStart"/>
      <w:r w:rsidRPr="00666C8C">
        <w:rPr>
          <w:sz w:val="28"/>
          <w:szCs w:val="28"/>
          <w:lang w:val="uk-UA"/>
        </w:rPr>
        <w:t>Архангело</w:t>
      </w:r>
      <w:proofErr w:type="spellEnd"/>
      <w:r w:rsidRPr="00666C8C">
        <w:rPr>
          <w:sz w:val="28"/>
          <w:szCs w:val="28"/>
          <w:lang w:val="uk-UA"/>
        </w:rPr>
        <w:t xml:space="preserve"> – Михайлівський прихід</w:t>
      </w:r>
      <w:r>
        <w:rPr>
          <w:sz w:val="28"/>
          <w:szCs w:val="28"/>
          <w:lang w:val="uk-UA"/>
        </w:rPr>
        <w:t xml:space="preserve"> (смт. Новоайдар). Збудована</w:t>
      </w:r>
      <w:r w:rsidRPr="00666C8C">
        <w:rPr>
          <w:sz w:val="28"/>
          <w:szCs w:val="28"/>
          <w:lang w:val="uk-UA"/>
        </w:rPr>
        <w:t xml:space="preserve"> в середині 19 ст. Під час Великої вітчизняної війни церква піддалась руйнуванням. В 1947 р. силами прихожан церкву вдалось відновити.  В 2001 була проведена остання реконструкція.</w:t>
      </w:r>
    </w:p>
    <w:p w:rsidR="00666C8C" w:rsidRDefault="00666C8C" w:rsidP="00666C8C">
      <w:pPr>
        <w:jc w:val="both"/>
        <w:rPr>
          <w:sz w:val="28"/>
          <w:szCs w:val="28"/>
          <w:lang w:val="uk-UA"/>
        </w:rPr>
      </w:pPr>
      <w:r w:rsidRPr="00666C8C">
        <w:rPr>
          <w:sz w:val="28"/>
          <w:szCs w:val="28"/>
          <w:lang w:val="uk-UA"/>
        </w:rPr>
        <w:t xml:space="preserve">Собор Святої </w:t>
      </w:r>
      <w:r>
        <w:rPr>
          <w:sz w:val="28"/>
          <w:szCs w:val="28"/>
          <w:lang w:val="uk-UA"/>
        </w:rPr>
        <w:t>Катерини (м. Щастя).</w:t>
      </w:r>
      <w:r w:rsidRPr="00666C8C">
        <w:rPr>
          <w:sz w:val="20"/>
          <w:szCs w:val="20"/>
          <w:lang w:val="uk-UA"/>
        </w:rPr>
        <w:t xml:space="preserve"> </w:t>
      </w:r>
      <w:r w:rsidRPr="00666C8C">
        <w:rPr>
          <w:sz w:val="28"/>
          <w:szCs w:val="28"/>
          <w:lang w:val="uk-UA"/>
        </w:rPr>
        <w:t xml:space="preserve">В Соборі знаходиться ікона святої Катерини (для її створення були привезені </w:t>
      </w:r>
      <w:proofErr w:type="spellStart"/>
      <w:r w:rsidRPr="00666C8C">
        <w:rPr>
          <w:sz w:val="28"/>
          <w:szCs w:val="28"/>
          <w:lang w:val="uk-UA"/>
        </w:rPr>
        <w:t>частиці</w:t>
      </w:r>
      <w:proofErr w:type="spellEnd"/>
      <w:r w:rsidRPr="00666C8C">
        <w:rPr>
          <w:sz w:val="28"/>
          <w:szCs w:val="28"/>
          <w:lang w:val="uk-UA"/>
        </w:rPr>
        <w:t xml:space="preserve"> з </w:t>
      </w:r>
      <w:proofErr w:type="spellStart"/>
      <w:r w:rsidRPr="00666C8C">
        <w:rPr>
          <w:sz w:val="28"/>
          <w:szCs w:val="28"/>
          <w:lang w:val="uk-UA"/>
        </w:rPr>
        <w:t>Синаю</w:t>
      </w:r>
      <w:proofErr w:type="spellEnd"/>
      <w:r w:rsidRPr="00666C8C">
        <w:rPr>
          <w:sz w:val="28"/>
          <w:szCs w:val="28"/>
          <w:lang w:val="uk-UA"/>
        </w:rPr>
        <w:t>)</w:t>
      </w:r>
    </w:p>
    <w:p w:rsidR="00666C8C" w:rsidRDefault="00666C8C" w:rsidP="00666C8C">
      <w:pPr>
        <w:jc w:val="both"/>
        <w:rPr>
          <w:sz w:val="28"/>
          <w:szCs w:val="28"/>
          <w:lang w:val="uk-UA"/>
        </w:rPr>
      </w:pPr>
      <w:r w:rsidRPr="00666C8C">
        <w:rPr>
          <w:sz w:val="28"/>
          <w:szCs w:val="28"/>
          <w:lang w:val="uk-UA"/>
        </w:rPr>
        <w:t>Храм  Різдва Пресвятої Богородиці</w:t>
      </w:r>
      <w:r>
        <w:rPr>
          <w:sz w:val="28"/>
          <w:szCs w:val="28"/>
          <w:lang w:val="uk-UA"/>
        </w:rPr>
        <w:t xml:space="preserve"> (с. </w:t>
      </w:r>
      <w:proofErr w:type="spellStart"/>
      <w:r>
        <w:rPr>
          <w:sz w:val="28"/>
          <w:szCs w:val="28"/>
          <w:lang w:val="uk-UA"/>
        </w:rPr>
        <w:t>Смолянинове</w:t>
      </w:r>
      <w:proofErr w:type="spellEnd"/>
      <w:r>
        <w:rPr>
          <w:sz w:val="28"/>
          <w:szCs w:val="28"/>
          <w:lang w:val="uk-UA"/>
        </w:rPr>
        <w:t>).</w:t>
      </w:r>
      <w:r w:rsidRPr="00666C8C">
        <w:rPr>
          <w:sz w:val="20"/>
          <w:szCs w:val="20"/>
          <w:lang w:val="uk-UA"/>
        </w:rPr>
        <w:t xml:space="preserve"> </w:t>
      </w:r>
      <w:r w:rsidRPr="00666C8C">
        <w:rPr>
          <w:sz w:val="28"/>
          <w:szCs w:val="28"/>
          <w:lang w:val="uk-UA"/>
        </w:rPr>
        <w:t>Храм має розписний наливний іконостас</w:t>
      </w:r>
      <w:r>
        <w:rPr>
          <w:sz w:val="28"/>
          <w:szCs w:val="28"/>
          <w:lang w:val="uk-UA"/>
        </w:rPr>
        <w:t>.</w:t>
      </w:r>
    </w:p>
    <w:p w:rsidR="00666C8C" w:rsidRDefault="00666C8C" w:rsidP="00666C8C">
      <w:pPr>
        <w:jc w:val="both"/>
        <w:rPr>
          <w:sz w:val="28"/>
          <w:szCs w:val="28"/>
          <w:lang w:val="uk-UA"/>
        </w:rPr>
      </w:pPr>
      <w:r w:rsidRPr="00666C8C">
        <w:rPr>
          <w:sz w:val="28"/>
          <w:szCs w:val="28"/>
          <w:lang w:val="uk-UA"/>
        </w:rPr>
        <w:t>Храм має  різний дерев’яний  іконостас</w:t>
      </w:r>
      <w:r>
        <w:rPr>
          <w:sz w:val="28"/>
          <w:szCs w:val="28"/>
          <w:lang w:val="uk-UA"/>
        </w:rPr>
        <w:t xml:space="preserve"> (с. </w:t>
      </w:r>
      <w:proofErr w:type="spellStart"/>
      <w:r>
        <w:rPr>
          <w:sz w:val="28"/>
          <w:szCs w:val="28"/>
          <w:lang w:val="uk-UA"/>
        </w:rPr>
        <w:t>Смолянинове</w:t>
      </w:r>
      <w:proofErr w:type="spellEnd"/>
      <w:r>
        <w:rPr>
          <w:sz w:val="28"/>
          <w:szCs w:val="28"/>
          <w:lang w:val="uk-UA"/>
        </w:rPr>
        <w:t>).</w:t>
      </w:r>
      <w:r w:rsidRPr="00666C8C">
        <w:rPr>
          <w:sz w:val="20"/>
          <w:szCs w:val="20"/>
          <w:lang w:val="uk-UA"/>
        </w:rPr>
        <w:t xml:space="preserve"> </w:t>
      </w:r>
      <w:r w:rsidRPr="00666C8C">
        <w:rPr>
          <w:sz w:val="28"/>
          <w:szCs w:val="28"/>
          <w:lang w:val="uk-UA"/>
        </w:rPr>
        <w:t>Храм має  різний дерев’яний  іконостас</w:t>
      </w:r>
      <w:r w:rsidR="00D00DAB">
        <w:rPr>
          <w:sz w:val="28"/>
          <w:szCs w:val="28"/>
          <w:lang w:val="uk-UA"/>
        </w:rPr>
        <w:t>.</w:t>
      </w:r>
    </w:p>
    <w:p w:rsidR="00D00DAB" w:rsidRPr="00D00DAB" w:rsidRDefault="00D00DAB" w:rsidP="00D00DAB">
      <w:pPr>
        <w:jc w:val="both"/>
        <w:rPr>
          <w:sz w:val="28"/>
          <w:szCs w:val="28"/>
          <w:lang w:val="uk-UA"/>
        </w:rPr>
      </w:pPr>
      <w:r w:rsidRPr="00D00DAB">
        <w:rPr>
          <w:sz w:val="28"/>
          <w:szCs w:val="28"/>
          <w:lang w:val="uk-UA"/>
        </w:rPr>
        <w:t xml:space="preserve">Кафедральний храм Святого Великомученика і цілителя Пантелеймона (с. </w:t>
      </w:r>
      <w:proofErr w:type="spellStart"/>
      <w:r w:rsidRPr="00D00DAB">
        <w:rPr>
          <w:sz w:val="28"/>
          <w:szCs w:val="28"/>
          <w:lang w:val="uk-UA"/>
        </w:rPr>
        <w:t>Дмитрівка</w:t>
      </w:r>
      <w:proofErr w:type="spellEnd"/>
      <w:r w:rsidRPr="00D00DAB">
        <w:rPr>
          <w:sz w:val="28"/>
          <w:szCs w:val="28"/>
          <w:lang w:val="uk-UA"/>
        </w:rPr>
        <w:t>). Храм славиться янтарним іконостасом</w:t>
      </w:r>
      <w:r>
        <w:rPr>
          <w:sz w:val="28"/>
          <w:szCs w:val="28"/>
          <w:lang w:val="uk-UA"/>
        </w:rPr>
        <w:t>.</w:t>
      </w:r>
    </w:p>
    <w:p w:rsidR="00BF1BD5" w:rsidRDefault="00BF1BD5" w:rsidP="00D00DAB">
      <w:pPr>
        <w:ind w:firstLine="763"/>
        <w:jc w:val="both"/>
        <w:rPr>
          <w:b/>
          <w:sz w:val="28"/>
          <w:szCs w:val="28"/>
          <w:lang w:val="uk-UA"/>
        </w:rPr>
      </w:pPr>
    </w:p>
    <w:p w:rsidR="00110F91" w:rsidRPr="00110F91" w:rsidRDefault="00110F91" w:rsidP="00EB55B7">
      <w:pPr>
        <w:ind w:firstLine="763"/>
        <w:jc w:val="both"/>
        <w:rPr>
          <w:b/>
          <w:color w:val="000000"/>
          <w:sz w:val="28"/>
          <w:szCs w:val="28"/>
          <w:lang w:val="uk-UA"/>
        </w:rPr>
      </w:pPr>
      <w:r w:rsidRPr="00110F91">
        <w:rPr>
          <w:b/>
          <w:color w:val="000000"/>
          <w:sz w:val="28"/>
          <w:szCs w:val="28"/>
          <w:lang w:val="uk-UA"/>
        </w:rPr>
        <w:t>ТРАДИЦІЙНІ СВЯТКУВАННЯ</w:t>
      </w:r>
      <w:r>
        <w:rPr>
          <w:b/>
          <w:color w:val="000000"/>
          <w:sz w:val="28"/>
          <w:szCs w:val="28"/>
          <w:lang w:val="uk-UA"/>
        </w:rPr>
        <w:t xml:space="preserve"> ТА СПОРТИВНІ ЗАХОДИ</w:t>
      </w:r>
    </w:p>
    <w:p w:rsidR="00B001A0" w:rsidRPr="00B001A0" w:rsidRDefault="00167A73" w:rsidP="00B001A0">
      <w:pPr>
        <w:pStyle w:val="a3"/>
        <w:shd w:val="clear" w:color="auto" w:fill="FFFFFF"/>
        <w:ind w:firstLine="763"/>
        <w:jc w:val="both"/>
        <w:rPr>
          <w:color w:val="000000"/>
          <w:sz w:val="28"/>
          <w:szCs w:val="28"/>
          <w:lang w:val="uk-UA"/>
        </w:rPr>
      </w:pPr>
      <w:r w:rsidRPr="00B001A0">
        <w:rPr>
          <w:sz w:val="28"/>
          <w:szCs w:val="28"/>
          <w:lang w:val="uk-UA"/>
        </w:rPr>
        <w:t>19 січня після Літургії на честь Хрещення Ісуса Христа в Йордані та освяти води в Свято-</w:t>
      </w:r>
      <w:proofErr w:type="spellStart"/>
      <w:r w:rsidRPr="00B001A0">
        <w:rPr>
          <w:sz w:val="28"/>
          <w:szCs w:val="28"/>
          <w:lang w:val="uk-UA"/>
        </w:rPr>
        <w:t>Архангело</w:t>
      </w:r>
      <w:proofErr w:type="spellEnd"/>
      <w:r w:rsidRPr="00B001A0">
        <w:rPr>
          <w:sz w:val="28"/>
          <w:szCs w:val="28"/>
          <w:lang w:val="uk-UA"/>
        </w:rPr>
        <w:t xml:space="preserve">-Михайлівському Храмі всі бажаючі </w:t>
      </w:r>
      <w:r w:rsidR="00B001A0" w:rsidRPr="00B001A0">
        <w:rPr>
          <w:sz w:val="28"/>
          <w:szCs w:val="28"/>
          <w:lang w:val="uk-UA"/>
        </w:rPr>
        <w:t>приєднуються</w:t>
      </w:r>
      <w:r w:rsidRPr="00B001A0">
        <w:rPr>
          <w:sz w:val="28"/>
          <w:szCs w:val="28"/>
          <w:lang w:val="uk-UA"/>
        </w:rPr>
        <w:t xml:space="preserve"> до хресного ходу від Храму до річки </w:t>
      </w:r>
      <w:proofErr w:type="spellStart"/>
      <w:r w:rsidRPr="00B001A0">
        <w:rPr>
          <w:sz w:val="28"/>
          <w:szCs w:val="28"/>
          <w:lang w:val="uk-UA"/>
        </w:rPr>
        <w:t>Айдар</w:t>
      </w:r>
      <w:proofErr w:type="spellEnd"/>
      <w:r w:rsidR="00B001A0" w:rsidRPr="00B001A0">
        <w:rPr>
          <w:sz w:val="28"/>
          <w:szCs w:val="28"/>
          <w:lang w:val="uk-UA"/>
        </w:rPr>
        <w:t xml:space="preserve">, де проходить служба та </w:t>
      </w:r>
      <w:proofErr w:type="spellStart"/>
      <w:r w:rsidR="00B001A0" w:rsidRPr="00B001A0">
        <w:rPr>
          <w:sz w:val="28"/>
          <w:szCs w:val="28"/>
          <w:lang w:val="uk-UA"/>
        </w:rPr>
        <w:t>освята</w:t>
      </w:r>
      <w:proofErr w:type="spellEnd"/>
      <w:r w:rsidR="00B001A0" w:rsidRPr="00B001A0">
        <w:rPr>
          <w:sz w:val="28"/>
          <w:szCs w:val="28"/>
          <w:lang w:val="uk-UA"/>
        </w:rPr>
        <w:t xml:space="preserve"> води. Чимало </w:t>
      </w:r>
      <w:proofErr w:type="spellStart"/>
      <w:r w:rsidR="00B001A0" w:rsidRPr="00B001A0">
        <w:rPr>
          <w:sz w:val="28"/>
          <w:szCs w:val="28"/>
          <w:lang w:val="uk-UA"/>
        </w:rPr>
        <w:t>новоайдарців</w:t>
      </w:r>
      <w:proofErr w:type="spellEnd"/>
      <w:r w:rsidR="00B001A0" w:rsidRPr="00B001A0">
        <w:rPr>
          <w:sz w:val="28"/>
          <w:szCs w:val="28"/>
          <w:lang w:val="uk-UA"/>
        </w:rPr>
        <w:t xml:space="preserve"> бере участь у водохресному купанні в ополонці. </w:t>
      </w:r>
      <w:r w:rsidR="00B001A0" w:rsidRPr="00B001A0">
        <w:rPr>
          <w:b/>
          <w:sz w:val="28"/>
          <w:szCs w:val="28"/>
          <w:lang w:val="uk-UA"/>
        </w:rPr>
        <w:t>Свято Водохрещення</w:t>
      </w:r>
      <w:r w:rsidR="00B001A0">
        <w:rPr>
          <w:sz w:val="28"/>
          <w:szCs w:val="28"/>
          <w:lang w:val="uk-UA"/>
        </w:rPr>
        <w:t xml:space="preserve"> збирає не одну сотню людей біля рі</w:t>
      </w:r>
      <w:r w:rsidR="008B2341">
        <w:rPr>
          <w:sz w:val="28"/>
          <w:szCs w:val="28"/>
          <w:lang w:val="uk-UA"/>
        </w:rPr>
        <w:t xml:space="preserve">ки </w:t>
      </w:r>
      <w:proofErr w:type="spellStart"/>
      <w:r w:rsidR="008B2341">
        <w:rPr>
          <w:sz w:val="28"/>
          <w:szCs w:val="28"/>
          <w:lang w:val="uk-UA"/>
        </w:rPr>
        <w:t>Айдар</w:t>
      </w:r>
      <w:proofErr w:type="spellEnd"/>
      <w:r w:rsidR="008B2341">
        <w:rPr>
          <w:sz w:val="28"/>
          <w:szCs w:val="28"/>
          <w:lang w:val="uk-UA"/>
        </w:rPr>
        <w:t>.</w:t>
      </w:r>
    </w:p>
    <w:p w:rsidR="00110F91" w:rsidRPr="008065F7" w:rsidRDefault="008065F7" w:rsidP="00BA1A33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червня </w:t>
      </w:r>
      <w:proofErr w:type="spellStart"/>
      <w:r>
        <w:rPr>
          <w:color w:val="000000"/>
          <w:sz w:val="28"/>
          <w:szCs w:val="28"/>
          <w:lang w:val="uk-UA"/>
        </w:rPr>
        <w:t>Новоайдарщина</w:t>
      </w:r>
      <w:proofErr w:type="spellEnd"/>
      <w:r>
        <w:rPr>
          <w:color w:val="000000"/>
          <w:sz w:val="28"/>
          <w:szCs w:val="28"/>
          <w:lang w:val="uk-UA"/>
        </w:rPr>
        <w:t xml:space="preserve"> святкує </w:t>
      </w:r>
      <w:r w:rsidRPr="00BA1A33">
        <w:rPr>
          <w:b/>
          <w:color w:val="000000"/>
          <w:sz w:val="28"/>
          <w:szCs w:val="28"/>
          <w:lang w:val="uk-UA"/>
        </w:rPr>
        <w:t>Міжнародний день захисту дітей</w:t>
      </w:r>
      <w:r>
        <w:rPr>
          <w:color w:val="000000"/>
          <w:sz w:val="28"/>
          <w:szCs w:val="28"/>
          <w:lang w:val="uk-UA"/>
        </w:rPr>
        <w:t xml:space="preserve">. Біля будинку культури </w:t>
      </w:r>
      <w:r w:rsidR="00BA1A33">
        <w:rPr>
          <w:color w:val="000000"/>
          <w:sz w:val="28"/>
          <w:szCs w:val="28"/>
          <w:lang w:val="uk-UA"/>
        </w:rPr>
        <w:t xml:space="preserve">влаштовується справжнє свято літа та дитинства! Тут і малюнки на асфальті, і танцювальний </w:t>
      </w:r>
      <w:proofErr w:type="spellStart"/>
      <w:r w:rsidR="00BA1A33">
        <w:rPr>
          <w:color w:val="000000"/>
          <w:sz w:val="28"/>
          <w:szCs w:val="28"/>
          <w:lang w:val="uk-UA"/>
        </w:rPr>
        <w:t>флешмоб</w:t>
      </w:r>
      <w:proofErr w:type="spellEnd"/>
      <w:r w:rsidR="00BA1A33">
        <w:rPr>
          <w:color w:val="000000"/>
          <w:sz w:val="28"/>
          <w:szCs w:val="28"/>
          <w:lang w:val="uk-UA"/>
        </w:rPr>
        <w:t xml:space="preserve">, і запальні пісні, ну і звичайно ж солодощі! </w:t>
      </w:r>
    </w:p>
    <w:p w:rsidR="007670FB" w:rsidRDefault="00DE5A1F" w:rsidP="00DE5A1F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червні проводяться районний етап</w:t>
      </w:r>
      <w:r w:rsidR="00110F91">
        <w:rPr>
          <w:color w:val="000000"/>
          <w:sz w:val="28"/>
          <w:szCs w:val="28"/>
          <w:lang w:val="uk-UA"/>
        </w:rPr>
        <w:t xml:space="preserve"> Всеукраїнської військово-патріотичної гри «</w:t>
      </w:r>
      <w:r w:rsidR="00110F91" w:rsidRPr="00DE5A1F">
        <w:rPr>
          <w:b/>
          <w:color w:val="000000"/>
          <w:sz w:val="28"/>
          <w:szCs w:val="28"/>
          <w:lang w:val="uk-UA"/>
        </w:rPr>
        <w:t>Джура</w:t>
      </w:r>
      <w:r w:rsidR="00110F91">
        <w:rPr>
          <w:color w:val="000000"/>
          <w:sz w:val="28"/>
          <w:szCs w:val="28"/>
          <w:lang w:val="uk-UA"/>
        </w:rPr>
        <w:t>» серед учнів загальноосвітніх закладів</w:t>
      </w:r>
      <w:r>
        <w:rPr>
          <w:color w:val="000000"/>
          <w:sz w:val="28"/>
          <w:szCs w:val="28"/>
          <w:lang w:val="uk-UA"/>
        </w:rPr>
        <w:t xml:space="preserve">. Під час ігри діти ночують  2 ночі </w:t>
      </w:r>
      <w:r w:rsidR="007670FB">
        <w:rPr>
          <w:color w:val="000000"/>
          <w:sz w:val="28"/>
          <w:szCs w:val="28"/>
          <w:lang w:val="uk-UA"/>
        </w:rPr>
        <w:t xml:space="preserve">у власноруч облаштованих таборах та протягом 3 днів приймають участь у спортивних змаганнях за право називатися переможцем </w:t>
      </w:r>
      <w:r w:rsidR="007670FB">
        <w:rPr>
          <w:color w:val="000000"/>
          <w:sz w:val="28"/>
          <w:szCs w:val="28"/>
          <w:lang w:val="uk-UA"/>
        </w:rPr>
        <w:lastRenderedPageBreak/>
        <w:t xml:space="preserve">«Джури». Під час </w:t>
      </w:r>
      <w:r w:rsidR="00E330DC">
        <w:rPr>
          <w:color w:val="000000"/>
          <w:sz w:val="28"/>
          <w:szCs w:val="28"/>
          <w:lang w:val="uk-UA"/>
        </w:rPr>
        <w:t xml:space="preserve">змагань проводяться різноманітні конкурси («Рятівник», «Стрільба», «Смуга перешкод», «Стройовий </w:t>
      </w:r>
      <w:proofErr w:type="spellStart"/>
      <w:r w:rsidR="00E330DC">
        <w:rPr>
          <w:color w:val="000000"/>
          <w:sz w:val="28"/>
          <w:szCs w:val="28"/>
          <w:lang w:val="uk-UA"/>
        </w:rPr>
        <w:t>впоряд</w:t>
      </w:r>
      <w:proofErr w:type="spellEnd"/>
      <w:r w:rsidR="00E330DC">
        <w:rPr>
          <w:color w:val="000000"/>
          <w:sz w:val="28"/>
          <w:szCs w:val="28"/>
          <w:lang w:val="uk-UA"/>
        </w:rPr>
        <w:t xml:space="preserve">», «Відун» та ін.). І хоч вік учасників від 9 до 15 років, та все ж треба було побачити їх обличчя, коли вони вступають </w:t>
      </w:r>
      <w:r w:rsidR="008065F7">
        <w:rPr>
          <w:color w:val="000000"/>
          <w:sz w:val="28"/>
          <w:szCs w:val="28"/>
          <w:lang w:val="uk-UA"/>
        </w:rPr>
        <w:t xml:space="preserve">у змагання. Адже кожен хоче показати себе якнайкраще та вибороти для своєї команди якомога більше конкурсних балів. </w:t>
      </w:r>
    </w:p>
    <w:p w:rsidR="00B001A0" w:rsidRDefault="00B001A0" w:rsidP="00DE5A1F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Взагалі, в районі спортивні змагання розповсюдженні не тільки серед дітей</w:t>
      </w:r>
      <w:r w:rsidR="00914CA6">
        <w:rPr>
          <w:color w:val="000000"/>
          <w:sz w:val="28"/>
          <w:szCs w:val="28"/>
          <w:lang w:val="uk-UA"/>
        </w:rPr>
        <w:t>, а й серед всіх вікових категорій</w:t>
      </w:r>
      <w:r w:rsidR="006344DE">
        <w:rPr>
          <w:color w:val="000000"/>
          <w:sz w:val="28"/>
          <w:szCs w:val="28"/>
          <w:lang w:val="uk-UA"/>
        </w:rPr>
        <w:t xml:space="preserve">. Футбольні, волейбольні, змагання з настільного тенісу, шашок, шах та інші постійно проводяться серед населення на районному стадіоні «Колос» та виїзні в сільських радах, в місцевому «Сосновому парку», на пляжі </w:t>
      </w:r>
      <w:r w:rsidR="008B2341">
        <w:rPr>
          <w:color w:val="000000"/>
          <w:sz w:val="28"/>
          <w:szCs w:val="28"/>
          <w:lang w:val="uk-UA"/>
        </w:rPr>
        <w:t xml:space="preserve">біля </w:t>
      </w:r>
      <w:r w:rsidR="006344DE">
        <w:rPr>
          <w:color w:val="000000"/>
          <w:sz w:val="28"/>
          <w:szCs w:val="28"/>
          <w:lang w:val="uk-UA"/>
        </w:rPr>
        <w:t xml:space="preserve">ріки </w:t>
      </w:r>
      <w:proofErr w:type="spellStart"/>
      <w:r w:rsidR="006344DE">
        <w:rPr>
          <w:color w:val="000000"/>
          <w:sz w:val="28"/>
          <w:szCs w:val="28"/>
          <w:lang w:val="uk-UA"/>
        </w:rPr>
        <w:t>Айдар</w:t>
      </w:r>
      <w:proofErr w:type="spellEnd"/>
      <w:r w:rsidR="006344DE">
        <w:rPr>
          <w:color w:val="000000"/>
          <w:sz w:val="28"/>
          <w:szCs w:val="28"/>
          <w:lang w:val="uk-UA"/>
        </w:rPr>
        <w:t xml:space="preserve">. </w:t>
      </w:r>
    </w:p>
    <w:p w:rsidR="007D7589" w:rsidRDefault="00570912" w:rsidP="00570912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 w:rsidRPr="00F461FD">
        <w:rPr>
          <w:b/>
          <w:color w:val="000000"/>
          <w:sz w:val="28"/>
          <w:szCs w:val="28"/>
          <w:lang w:val="uk-UA"/>
        </w:rPr>
        <w:t>8 травня</w:t>
      </w:r>
      <w:r>
        <w:rPr>
          <w:color w:val="000000"/>
          <w:sz w:val="28"/>
          <w:szCs w:val="28"/>
          <w:lang w:val="uk-UA"/>
        </w:rPr>
        <w:t xml:space="preserve"> відзначається День пам’яті </w:t>
      </w:r>
      <w:r w:rsidR="00F461FD">
        <w:rPr>
          <w:color w:val="000000"/>
          <w:sz w:val="28"/>
          <w:szCs w:val="28"/>
          <w:lang w:val="uk-UA"/>
        </w:rPr>
        <w:t xml:space="preserve"> та примирення</w:t>
      </w:r>
      <w:r w:rsidR="007D7589">
        <w:rPr>
          <w:color w:val="000000"/>
          <w:sz w:val="28"/>
          <w:szCs w:val="28"/>
          <w:lang w:val="uk-UA"/>
        </w:rPr>
        <w:t xml:space="preserve">, вшановується честь героїв, які пожертвували своїм життям заради перемоги над нацизмом, не шкодуючи власного життя, захищали Батьківщину та наше сьогодення. </w:t>
      </w:r>
    </w:p>
    <w:p w:rsidR="00AE42EB" w:rsidRDefault="00F461FD" w:rsidP="00DE5A1F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 w:rsidRPr="00AE42EB">
        <w:rPr>
          <w:b/>
          <w:color w:val="000000"/>
          <w:sz w:val="28"/>
          <w:szCs w:val="28"/>
          <w:lang w:val="uk-UA"/>
        </w:rPr>
        <w:t>9 травня</w:t>
      </w:r>
      <w:r w:rsidRPr="00AE42EB">
        <w:rPr>
          <w:color w:val="000000"/>
          <w:sz w:val="28"/>
          <w:szCs w:val="28"/>
          <w:lang w:val="uk-UA"/>
        </w:rPr>
        <w:t xml:space="preserve"> святкується День Перемоги над на</w:t>
      </w:r>
      <w:r w:rsidR="00AE42EB">
        <w:rPr>
          <w:color w:val="000000"/>
          <w:sz w:val="28"/>
          <w:szCs w:val="28"/>
          <w:lang w:val="uk-UA"/>
        </w:rPr>
        <w:t xml:space="preserve">цизмом у Другій світовій війні - </w:t>
      </w:r>
      <w:r w:rsidR="00AE42EB" w:rsidRPr="00AE42EB">
        <w:rPr>
          <w:color w:val="000000"/>
          <w:sz w:val="28"/>
          <w:szCs w:val="28"/>
          <w:lang w:val="uk-UA"/>
        </w:rPr>
        <w:t>в урочистій обстановці, в присутності ветеранів війни</w:t>
      </w:r>
      <w:r w:rsidR="00AE42EB">
        <w:rPr>
          <w:color w:val="000000"/>
          <w:sz w:val="28"/>
          <w:szCs w:val="28"/>
          <w:lang w:val="uk-UA"/>
        </w:rPr>
        <w:t>, під запальні пісні святкового концерту</w:t>
      </w:r>
      <w:r w:rsidR="00E42EB5">
        <w:rPr>
          <w:color w:val="000000"/>
          <w:sz w:val="28"/>
          <w:szCs w:val="28"/>
          <w:lang w:val="uk-UA"/>
        </w:rPr>
        <w:t>.</w:t>
      </w:r>
    </w:p>
    <w:p w:rsidR="008065F7" w:rsidRDefault="008065F7" w:rsidP="00DE5A1F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  <w:r w:rsidRPr="003B6187">
        <w:rPr>
          <w:color w:val="000000"/>
          <w:sz w:val="28"/>
          <w:szCs w:val="28"/>
        </w:rPr>
        <w:t xml:space="preserve">Так як </w:t>
      </w:r>
      <w:proofErr w:type="spellStart"/>
      <w:r w:rsidRPr="003B6187">
        <w:rPr>
          <w:color w:val="000000"/>
          <w:sz w:val="28"/>
          <w:szCs w:val="28"/>
        </w:rPr>
        <w:t>Новоайда</w:t>
      </w:r>
      <w:r w:rsidRPr="003B6187">
        <w:rPr>
          <w:color w:val="000000"/>
          <w:sz w:val="28"/>
          <w:szCs w:val="28"/>
          <w:lang w:val="uk-UA"/>
        </w:rPr>
        <w:t>ський</w:t>
      </w:r>
      <w:proofErr w:type="spellEnd"/>
      <w:r w:rsidRPr="003B6187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3B6187">
        <w:rPr>
          <w:color w:val="000000"/>
          <w:sz w:val="28"/>
          <w:szCs w:val="28"/>
          <w:lang w:val="uk-UA"/>
        </w:rPr>
        <w:t>район  є</w:t>
      </w:r>
      <w:proofErr w:type="gramEnd"/>
      <w:r w:rsidRPr="003B6187">
        <w:rPr>
          <w:color w:val="000000"/>
          <w:sz w:val="28"/>
          <w:szCs w:val="28"/>
          <w:lang w:val="uk-UA"/>
        </w:rPr>
        <w:t xml:space="preserve"> сільськогосподарським районом, дуже вшановується святкування </w:t>
      </w:r>
      <w:r w:rsidRPr="00110F91">
        <w:rPr>
          <w:b/>
          <w:color w:val="000000"/>
          <w:sz w:val="28"/>
          <w:szCs w:val="28"/>
          <w:lang w:val="uk-UA"/>
        </w:rPr>
        <w:t>«Першого снопа».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Традиційне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українське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свято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символізує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початок жнив, в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його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основі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лежить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народна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традиція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зажинків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. За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уявленнями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наших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пращурів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,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певні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обрядові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дії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,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пісні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тощо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могли </w:t>
      </w:r>
      <w:proofErr w:type="spellStart"/>
      <w:r w:rsidRPr="003B6187">
        <w:rPr>
          <w:rFonts w:ascii="PT Serif" w:hAnsi="PT Serif"/>
          <w:color w:val="000000"/>
          <w:sz w:val="28"/>
          <w:szCs w:val="28"/>
        </w:rPr>
        <w:t>забезпечити</w:t>
      </w:r>
      <w:proofErr w:type="spellEnd"/>
      <w:r w:rsidRPr="003B6187">
        <w:rPr>
          <w:rFonts w:ascii="PT Serif" w:hAnsi="PT Serif"/>
          <w:color w:val="000000"/>
          <w:sz w:val="28"/>
          <w:szCs w:val="28"/>
        </w:rPr>
        <w:t xml:space="preserve"> добре </w:t>
      </w:r>
      <w:r w:rsidRPr="003B6187">
        <w:rPr>
          <w:color w:val="000000"/>
          <w:sz w:val="28"/>
          <w:szCs w:val="28"/>
          <w:lang w:val="uk-UA"/>
        </w:rPr>
        <w:t xml:space="preserve">збереження врожаю. </w:t>
      </w:r>
      <w:r>
        <w:rPr>
          <w:color w:val="000000"/>
          <w:sz w:val="28"/>
          <w:szCs w:val="28"/>
          <w:lang w:val="uk-UA"/>
        </w:rPr>
        <w:t>Щорічно керівництво району разом з місцевими фермерами, творчими колективами та гостями району відзначають це свято.</w:t>
      </w:r>
      <w:r w:rsidR="00585D58">
        <w:rPr>
          <w:color w:val="000000"/>
          <w:sz w:val="28"/>
          <w:szCs w:val="28"/>
          <w:lang w:val="uk-UA"/>
        </w:rPr>
        <w:t xml:space="preserve"> </w:t>
      </w:r>
    </w:p>
    <w:p w:rsidR="008B2341" w:rsidRDefault="008B2341" w:rsidP="008B2341">
      <w:pPr>
        <w:ind w:firstLine="763"/>
        <w:jc w:val="both"/>
        <w:rPr>
          <w:b/>
          <w:sz w:val="28"/>
          <w:szCs w:val="28"/>
          <w:lang w:val="uk-UA"/>
        </w:rPr>
      </w:pPr>
    </w:p>
    <w:p w:rsidR="008B2341" w:rsidRDefault="008B2341" w:rsidP="008B2341">
      <w:pPr>
        <w:ind w:firstLine="763"/>
        <w:jc w:val="both"/>
        <w:rPr>
          <w:b/>
          <w:sz w:val="28"/>
          <w:szCs w:val="28"/>
          <w:lang w:val="uk-UA"/>
        </w:rPr>
      </w:pPr>
      <w:r w:rsidRPr="00DD368C">
        <w:rPr>
          <w:b/>
          <w:sz w:val="28"/>
          <w:szCs w:val="28"/>
          <w:lang w:val="uk-UA"/>
        </w:rPr>
        <w:t>ДОДАТКОВА ІНФОРМАЦІЯ</w:t>
      </w:r>
    </w:p>
    <w:p w:rsidR="008B2341" w:rsidRDefault="008B2341" w:rsidP="008B2341">
      <w:pPr>
        <w:ind w:firstLine="763"/>
        <w:jc w:val="both"/>
        <w:rPr>
          <w:b/>
          <w:sz w:val="28"/>
          <w:szCs w:val="28"/>
          <w:lang w:val="uk-UA"/>
        </w:rPr>
      </w:pPr>
    </w:p>
    <w:p w:rsidR="008B2341" w:rsidRDefault="008B2341" w:rsidP="008B2341">
      <w:pPr>
        <w:ind w:firstLine="7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ГОСТИННО-РОЗВАЖАЛЬНИЙ КОМПЛЕКС «НАТАЛІ», смт. Новоайдар, вул. Центральна, 1, (06445) 94941</w:t>
      </w:r>
    </w:p>
    <w:p w:rsidR="008B2341" w:rsidRDefault="008B2341" w:rsidP="008B2341">
      <w:pPr>
        <w:ind w:firstLine="763"/>
        <w:jc w:val="both"/>
        <w:rPr>
          <w:sz w:val="28"/>
          <w:szCs w:val="28"/>
          <w:lang w:val="uk-UA"/>
        </w:rPr>
      </w:pPr>
    </w:p>
    <w:p w:rsidR="008B2341" w:rsidRDefault="008B2341" w:rsidP="008B23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КАФЕ-ГОТЕЛЬ «ОАЗИС», м. Щастя, вул. Гагаріна, 1 «Н»/1, 0505872430</w:t>
      </w:r>
    </w:p>
    <w:p w:rsidR="008B2341" w:rsidRDefault="008B2341" w:rsidP="008B2341">
      <w:pPr>
        <w:jc w:val="both"/>
        <w:rPr>
          <w:sz w:val="28"/>
          <w:szCs w:val="28"/>
          <w:lang w:val="uk-UA"/>
        </w:rPr>
      </w:pPr>
    </w:p>
    <w:p w:rsidR="008B2341" w:rsidRDefault="008B2341" w:rsidP="00DE5A1F">
      <w:pPr>
        <w:pStyle w:val="rtejustify"/>
        <w:shd w:val="clear" w:color="auto" w:fill="FFFFFF"/>
        <w:spacing w:before="0" w:beforeAutospacing="0" w:after="150" w:afterAutospacing="0"/>
        <w:ind w:firstLine="654"/>
        <w:jc w:val="both"/>
        <w:rPr>
          <w:color w:val="000000"/>
          <w:sz w:val="28"/>
          <w:szCs w:val="28"/>
          <w:lang w:val="uk-UA"/>
        </w:rPr>
      </w:pPr>
    </w:p>
    <w:sectPr w:rsidR="008B23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01F41"/>
    <w:multiLevelType w:val="hybridMultilevel"/>
    <w:tmpl w:val="50789DC2"/>
    <w:lvl w:ilvl="0" w:tplc="9CEC8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C8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318C"/>
    <w:multiLevelType w:val="hybridMultilevel"/>
    <w:tmpl w:val="4A424C96"/>
    <w:lvl w:ilvl="0" w:tplc="6984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A1B06">
      <w:numFmt w:val="none"/>
      <w:lvlText w:val=""/>
      <w:lvlJc w:val="left"/>
      <w:pPr>
        <w:tabs>
          <w:tab w:val="num" w:pos="360"/>
        </w:tabs>
      </w:pPr>
    </w:lvl>
    <w:lvl w:ilvl="2" w:tplc="37D697F8">
      <w:numFmt w:val="none"/>
      <w:lvlText w:val=""/>
      <w:lvlJc w:val="left"/>
      <w:pPr>
        <w:tabs>
          <w:tab w:val="num" w:pos="360"/>
        </w:tabs>
      </w:pPr>
    </w:lvl>
    <w:lvl w:ilvl="3" w:tplc="782A69A0">
      <w:numFmt w:val="none"/>
      <w:lvlText w:val=""/>
      <w:lvlJc w:val="left"/>
      <w:pPr>
        <w:tabs>
          <w:tab w:val="num" w:pos="360"/>
        </w:tabs>
      </w:pPr>
    </w:lvl>
    <w:lvl w:ilvl="4" w:tplc="A3126B44">
      <w:numFmt w:val="none"/>
      <w:lvlText w:val=""/>
      <w:lvlJc w:val="left"/>
      <w:pPr>
        <w:tabs>
          <w:tab w:val="num" w:pos="360"/>
        </w:tabs>
      </w:pPr>
    </w:lvl>
    <w:lvl w:ilvl="5" w:tplc="7CFA2B00">
      <w:numFmt w:val="none"/>
      <w:lvlText w:val=""/>
      <w:lvlJc w:val="left"/>
      <w:pPr>
        <w:tabs>
          <w:tab w:val="num" w:pos="360"/>
        </w:tabs>
      </w:pPr>
    </w:lvl>
    <w:lvl w:ilvl="6" w:tplc="F70E72EE">
      <w:numFmt w:val="none"/>
      <w:lvlText w:val=""/>
      <w:lvlJc w:val="left"/>
      <w:pPr>
        <w:tabs>
          <w:tab w:val="num" w:pos="360"/>
        </w:tabs>
      </w:pPr>
    </w:lvl>
    <w:lvl w:ilvl="7" w:tplc="A712FC30">
      <w:numFmt w:val="none"/>
      <w:lvlText w:val=""/>
      <w:lvlJc w:val="left"/>
      <w:pPr>
        <w:tabs>
          <w:tab w:val="num" w:pos="360"/>
        </w:tabs>
      </w:pPr>
    </w:lvl>
    <w:lvl w:ilvl="8" w:tplc="66A42E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5"/>
    <w:rsid w:val="000A3BE5"/>
    <w:rsid w:val="00110506"/>
    <w:rsid w:val="00110F91"/>
    <w:rsid w:val="00167A73"/>
    <w:rsid w:val="00183522"/>
    <w:rsid w:val="001C1E1F"/>
    <w:rsid w:val="001E69D7"/>
    <w:rsid w:val="00267399"/>
    <w:rsid w:val="00283AF5"/>
    <w:rsid w:val="003459C7"/>
    <w:rsid w:val="003660B7"/>
    <w:rsid w:val="00375B9A"/>
    <w:rsid w:val="00386A41"/>
    <w:rsid w:val="003B6187"/>
    <w:rsid w:val="003E7925"/>
    <w:rsid w:val="00443161"/>
    <w:rsid w:val="004628E4"/>
    <w:rsid w:val="0047575D"/>
    <w:rsid w:val="004A08C4"/>
    <w:rsid w:val="004A3F41"/>
    <w:rsid w:val="004E1955"/>
    <w:rsid w:val="00531BB6"/>
    <w:rsid w:val="00537112"/>
    <w:rsid w:val="005433FE"/>
    <w:rsid w:val="00570912"/>
    <w:rsid w:val="00585D58"/>
    <w:rsid w:val="005C7BD6"/>
    <w:rsid w:val="00604F9E"/>
    <w:rsid w:val="006072B1"/>
    <w:rsid w:val="006344DE"/>
    <w:rsid w:val="00666C8C"/>
    <w:rsid w:val="006E787D"/>
    <w:rsid w:val="00705E39"/>
    <w:rsid w:val="007670FB"/>
    <w:rsid w:val="007A18EB"/>
    <w:rsid w:val="007B464C"/>
    <w:rsid w:val="007C2AE1"/>
    <w:rsid w:val="007D7589"/>
    <w:rsid w:val="008065F7"/>
    <w:rsid w:val="0084693B"/>
    <w:rsid w:val="0088225F"/>
    <w:rsid w:val="008A210E"/>
    <w:rsid w:val="008B2341"/>
    <w:rsid w:val="008B2B75"/>
    <w:rsid w:val="008C08CD"/>
    <w:rsid w:val="008C7DBB"/>
    <w:rsid w:val="00914CA6"/>
    <w:rsid w:val="00955646"/>
    <w:rsid w:val="009C5490"/>
    <w:rsid w:val="00A109AF"/>
    <w:rsid w:val="00AC42B3"/>
    <w:rsid w:val="00AE42EB"/>
    <w:rsid w:val="00AF51E9"/>
    <w:rsid w:val="00B001A0"/>
    <w:rsid w:val="00B10089"/>
    <w:rsid w:val="00B66183"/>
    <w:rsid w:val="00B90C5D"/>
    <w:rsid w:val="00BA1A33"/>
    <w:rsid w:val="00BF1BD5"/>
    <w:rsid w:val="00C22915"/>
    <w:rsid w:val="00C33FD0"/>
    <w:rsid w:val="00C71296"/>
    <w:rsid w:val="00C77F13"/>
    <w:rsid w:val="00D00DAB"/>
    <w:rsid w:val="00D61330"/>
    <w:rsid w:val="00DB1C88"/>
    <w:rsid w:val="00DD368C"/>
    <w:rsid w:val="00DE5A1F"/>
    <w:rsid w:val="00E330DC"/>
    <w:rsid w:val="00E42EB5"/>
    <w:rsid w:val="00E913AF"/>
    <w:rsid w:val="00EB55B7"/>
    <w:rsid w:val="00EE60FE"/>
    <w:rsid w:val="00F1267A"/>
    <w:rsid w:val="00F461FD"/>
    <w:rsid w:val="00F549B4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7B63-0DBA-4B19-B0DF-B9BAD67A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55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570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10F91"/>
    <w:pPr>
      <w:spacing w:before="100" w:beforeAutospacing="1" w:after="100" w:afterAutospacing="1"/>
    </w:pPr>
  </w:style>
  <w:style w:type="paragraph" w:styleId="a3">
    <w:name w:val="Normal (Web)"/>
    <w:basedOn w:val="a"/>
    <w:rsid w:val="00167A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15413</Words>
  <Characters>8786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 ХАРАКТЕРИСТИКА</vt:lpstr>
    </vt:vector>
  </TitlesOfParts>
  <Company>Управление экономики</Company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 ХАРАКТЕРИСТИКА</dc:title>
  <dc:subject/>
  <dc:creator>Елена</dc:creator>
  <cp:keywords/>
  <cp:lastModifiedBy>Кириллов Михаил</cp:lastModifiedBy>
  <cp:revision>2</cp:revision>
  <dcterms:created xsi:type="dcterms:W3CDTF">2018-02-26T12:58:00Z</dcterms:created>
  <dcterms:modified xsi:type="dcterms:W3CDTF">2018-02-26T12:58:00Z</dcterms:modified>
</cp:coreProperties>
</file>